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57" w:rsidRDefault="00005B57" w:rsidP="00CF08DA"/>
    <w:p w:rsidR="00B01044" w:rsidRPr="00822F42" w:rsidRDefault="00B01044" w:rsidP="00B01044">
      <w:pPr>
        <w:pStyle w:val="Nagwek"/>
        <w:rPr>
          <w:rFonts w:ascii="Arial" w:hAnsi="Arial" w:cs="Arial"/>
          <w:sz w:val="22"/>
          <w:szCs w:val="22"/>
        </w:rPr>
      </w:pPr>
      <w:r w:rsidRPr="00822F42">
        <w:rPr>
          <w:rFonts w:ascii="Arial" w:hAnsi="Arial" w:cs="Arial"/>
          <w:sz w:val="22"/>
          <w:szCs w:val="22"/>
        </w:rPr>
        <w:t xml:space="preserve">Załącznik nr </w:t>
      </w:r>
      <w:r w:rsidR="00155B07">
        <w:rPr>
          <w:rFonts w:ascii="Arial" w:hAnsi="Arial" w:cs="Arial"/>
          <w:sz w:val="22"/>
          <w:szCs w:val="22"/>
        </w:rPr>
        <w:t>6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.</w:t>
      </w:r>
      <w:r w:rsidRPr="00822F42">
        <w:rPr>
          <w:rFonts w:ascii="Arial" w:hAnsi="Arial" w:cs="Arial"/>
          <w:sz w:val="22"/>
          <w:szCs w:val="22"/>
        </w:rPr>
        <w:t xml:space="preserve"> Szczegółowe zestawienie towarów i usług przewidzianych do zakupienia w ramach realizacji biznesplanu</w:t>
      </w:r>
    </w:p>
    <w:p w:rsidR="005D7DAF" w:rsidRPr="005D7DAF" w:rsidRDefault="005D7DAF" w:rsidP="005D7DAF"/>
    <w:p w:rsidR="005D7DAF" w:rsidRPr="005D7DAF" w:rsidRDefault="005D7DAF" w:rsidP="00B01044">
      <w:pPr>
        <w:pStyle w:val="NormalnyWeb"/>
        <w:spacing w:before="0"/>
        <w:rPr>
          <w:rFonts w:ascii="Arial" w:hAnsi="Arial" w:cs="Arial"/>
          <w:bCs/>
          <w:i/>
          <w:iCs/>
          <w:color w:val="262626" w:themeColor="text1" w:themeTint="D9"/>
          <w:sz w:val="22"/>
          <w:szCs w:val="22"/>
        </w:rPr>
      </w:pPr>
    </w:p>
    <w:p w:rsidR="005D7DAF" w:rsidRPr="005D7DAF" w:rsidRDefault="005D7DAF" w:rsidP="005D7DAF">
      <w:pPr>
        <w:jc w:val="center"/>
        <w:rPr>
          <w:rFonts w:ascii="Arial" w:hAnsi="Arial" w:cs="Arial"/>
          <w:b/>
          <w:bCs/>
          <w:color w:val="262626" w:themeColor="text1" w:themeTint="D9"/>
        </w:rPr>
      </w:pPr>
      <w:r w:rsidRPr="005D7DAF">
        <w:rPr>
          <w:rFonts w:ascii="Arial" w:hAnsi="Arial" w:cs="Arial"/>
          <w:b/>
          <w:bCs/>
          <w:color w:val="262626" w:themeColor="text1" w:themeTint="D9"/>
        </w:rPr>
        <w:t xml:space="preserve">SZCZEGÓŁOWE ZESTAWIENIE TOWARÓW I USŁUG </w:t>
      </w:r>
    </w:p>
    <w:p w:rsidR="005D7DAF" w:rsidRPr="005D7DAF" w:rsidRDefault="005D7DAF" w:rsidP="005D7DAF">
      <w:pPr>
        <w:jc w:val="center"/>
        <w:rPr>
          <w:rFonts w:ascii="Arial" w:hAnsi="Arial" w:cs="Arial"/>
          <w:b/>
          <w:bCs/>
          <w:color w:val="262626" w:themeColor="text1" w:themeTint="D9"/>
        </w:rPr>
      </w:pPr>
      <w:r w:rsidRPr="005D7DAF">
        <w:rPr>
          <w:rFonts w:ascii="Arial" w:hAnsi="Arial" w:cs="Arial"/>
          <w:b/>
          <w:bCs/>
          <w:color w:val="262626" w:themeColor="text1" w:themeTint="D9"/>
        </w:rPr>
        <w:t>PRZEWIDZIANYCH DO ZAKUPIENIA ZE ŚRODKÓW WSPARCIA FINANSOWEGO</w:t>
      </w:r>
    </w:p>
    <w:p w:rsidR="005D7DAF" w:rsidRPr="005D7DAF" w:rsidRDefault="005D7DAF" w:rsidP="005D7DAF">
      <w:pPr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tbl>
      <w:tblPr>
        <w:tblW w:w="3738" w:type="pct"/>
        <w:tblInd w:w="1809" w:type="dxa"/>
        <w:tblLook w:val="0000" w:firstRow="0" w:lastRow="0" w:firstColumn="0" w:lastColumn="0" w:noHBand="0" w:noVBand="0"/>
      </w:tblPr>
      <w:tblGrid>
        <w:gridCol w:w="4793"/>
        <w:gridCol w:w="5667"/>
      </w:tblGrid>
      <w:tr w:rsidR="005D7DAF" w:rsidRPr="005D7DAF" w:rsidTr="000C3A0E">
        <w:trPr>
          <w:trHeight w:val="471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7DAF" w:rsidRPr="005D7DAF" w:rsidRDefault="005D7DAF" w:rsidP="000C3A0E">
            <w:pPr>
              <w:widowControl w:val="0"/>
              <w:rPr>
                <w:rFonts w:ascii="Arial" w:eastAsia="Lucida Sans Unicode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Dane Beneficjenta pomocy </w:t>
            </w:r>
            <w:r w:rsidRPr="005D7DAF">
              <w:rPr>
                <w:rFonts w:ascii="Arial" w:hAnsi="Arial" w:cs="Arial"/>
                <w:bCs/>
                <w:i/>
                <w:color w:val="262626" w:themeColor="text1" w:themeTint="D9"/>
                <w:sz w:val="22"/>
                <w:szCs w:val="22"/>
              </w:rPr>
              <w:t>(imię i nazwisko)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F" w:rsidRPr="005D7DAF" w:rsidRDefault="005D7DAF" w:rsidP="000C3A0E">
            <w:pPr>
              <w:widowControl w:val="0"/>
              <w:snapToGrid w:val="0"/>
              <w:rPr>
                <w:rFonts w:ascii="Arial" w:eastAsia="Lucida Sans Unicode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0C3A0E">
        <w:trPr>
          <w:trHeight w:val="471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7DAF" w:rsidRPr="005D7DAF" w:rsidRDefault="005D7DAF" w:rsidP="000C3A0E">
            <w:pPr>
              <w:widowControl w:val="0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Nazwa przedsięwzięcia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F" w:rsidRPr="005D7DAF" w:rsidRDefault="005D7DAF" w:rsidP="000C3A0E">
            <w:pPr>
              <w:widowControl w:val="0"/>
              <w:snapToGrid w:val="0"/>
              <w:rPr>
                <w:rFonts w:ascii="Arial" w:eastAsia="Lucida Sans Unicode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0C3A0E">
        <w:trPr>
          <w:trHeight w:val="471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7DAF" w:rsidRPr="005D7DAF" w:rsidRDefault="005D7DAF" w:rsidP="000C3A0E">
            <w:pPr>
              <w:widowControl w:val="0"/>
              <w:rPr>
                <w:rFonts w:ascii="Arial" w:eastAsia="Lucida Sans Unicode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Adres 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F" w:rsidRPr="005D7DAF" w:rsidRDefault="005D7DAF" w:rsidP="000C3A0E">
            <w:pPr>
              <w:widowControl w:val="0"/>
              <w:snapToGrid w:val="0"/>
              <w:rPr>
                <w:rFonts w:ascii="Arial" w:eastAsia="Lucida Sans Unicode" w:hAnsi="Arial" w:cs="Arial"/>
                <w:i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:rsidR="005D7DAF" w:rsidRPr="005D7DAF" w:rsidRDefault="005D7DAF" w:rsidP="005D7DAF">
      <w:pPr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:rsidR="005D7DAF" w:rsidRPr="005D7DAF" w:rsidRDefault="005D7DAF" w:rsidP="005D7DAF">
      <w:pPr>
        <w:rPr>
          <w:rFonts w:ascii="Arial" w:hAnsi="Arial" w:cs="Arial"/>
          <w:b/>
          <w:bCs/>
          <w:i/>
          <w:color w:val="262626" w:themeColor="text1" w:themeTint="D9"/>
          <w:sz w:val="22"/>
          <w:szCs w:val="22"/>
        </w:rPr>
      </w:pPr>
    </w:p>
    <w:tbl>
      <w:tblPr>
        <w:tblW w:w="149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896"/>
        <w:gridCol w:w="29"/>
        <w:gridCol w:w="3479"/>
        <w:gridCol w:w="2127"/>
        <w:gridCol w:w="1984"/>
        <w:gridCol w:w="1701"/>
        <w:gridCol w:w="1799"/>
      </w:tblGrid>
      <w:tr w:rsidR="005D7DAF" w:rsidRPr="005D7DAF" w:rsidTr="005D7DAF">
        <w:trPr>
          <w:jc w:val="center"/>
        </w:trPr>
        <w:tc>
          <w:tcPr>
            <w:tcW w:w="9475" w:type="dxa"/>
            <w:gridSpan w:val="5"/>
            <w:tcBorders>
              <w:top w:val="double" w:sz="6" w:space="0" w:color="000000"/>
            </w:tcBorders>
            <w:shd w:val="clear" w:color="auto" w:fill="D9D9D9"/>
          </w:tcPr>
          <w:p w:rsidR="005D7DAF" w:rsidRPr="005D7DAF" w:rsidRDefault="005D7DAF" w:rsidP="000C3A0E">
            <w:pPr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br/>
              <w:t>Planowany termin rozpoczęcia i zakończenia realizacji działań kwalifikowanych:</w:t>
            </w: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br/>
            </w:r>
          </w:p>
        </w:tc>
        <w:tc>
          <w:tcPr>
            <w:tcW w:w="5484" w:type="dxa"/>
            <w:gridSpan w:val="3"/>
            <w:tcBorders>
              <w:top w:val="double" w:sz="6" w:space="0" w:color="000000"/>
            </w:tcBorders>
          </w:tcPr>
          <w:p w:rsidR="005D7DAF" w:rsidRPr="005D7DAF" w:rsidRDefault="005D7DAF" w:rsidP="000C3A0E">
            <w:pPr>
              <w:spacing w:line="360" w:lineRule="auto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 xml:space="preserve">od: …............................ (DD/mm/rrrr) </w:t>
            </w:r>
          </w:p>
          <w:p w:rsidR="005D7DAF" w:rsidRPr="005D7DAF" w:rsidRDefault="005D7DAF" w:rsidP="000C3A0E">
            <w:pPr>
              <w:spacing w:line="360" w:lineRule="auto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do: ……......................... (dd/mm/rrrr)</w:t>
            </w:r>
          </w:p>
        </w:tc>
      </w:tr>
      <w:tr w:rsidR="005D7DAF" w:rsidRPr="005D7DAF" w:rsidTr="005D7DAF">
        <w:trPr>
          <w:trHeight w:val="350"/>
          <w:jc w:val="center"/>
        </w:trPr>
        <w:tc>
          <w:tcPr>
            <w:tcW w:w="1944" w:type="dxa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Plan wdrożenia projektu</w:t>
            </w:r>
          </w:p>
        </w:tc>
        <w:tc>
          <w:tcPr>
            <w:tcW w:w="1925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Okres realizacji </w:t>
            </w: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 –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</w:t>
            </w:r>
          </w:p>
        </w:tc>
        <w:tc>
          <w:tcPr>
            <w:tcW w:w="5606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ind w:hanging="173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Rodzaj wydatków kwalifikowanych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Koszt jednostkowy w PLN</w:t>
            </w:r>
          </w:p>
        </w:tc>
        <w:tc>
          <w:tcPr>
            <w:tcW w:w="3500" w:type="dxa"/>
            <w:gridSpan w:val="2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Dotacja inwestycyjna</w:t>
            </w:r>
          </w:p>
        </w:tc>
      </w:tr>
      <w:tr w:rsidR="005D7DAF" w:rsidRPr="005D7DAF" w:rsidTr="005D7DAF">
        <w:trPr>
          <w:trHeight w:val="360"/>
          <w:jc w:val="center"/>
        </w:trPr>
        <w:tc>
          <w:tcPr>
            <w:tcW w:w="1944" w:type="dxa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Ilość jednostek/</w:t>
            </w:r>
          </w:p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sztuk planowanych do zakupu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</w:rPr>
            </w:pPr>
          </w:p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Planowany łączny koszt kwalifikowany w pln</w:t>
            </w:r>
          </w:p>
        </w:tc>
      </w:tr>
      <w:tr w:rsidR="005D7DAF" w:rsidRPr="005D7DAF" w:rsidTr="005D7DAF">
        <w:trPr>
          <w:trHeight w:val="605"/>
          <w:jc w:val="center"/>
        </w:trPr>
        <w:tc>
          <w:tcPr>
            <w:tcW w:w="194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caps w:val="0"/>
                <w:color w:val="262626" w:themeColor="text1" w:themeTint="D9"/>
                <w:lang w:val="pl-PL"/>
              </w:rPr>
              <w:t>1.Działanie</w:t>
            </w:r>
          </w:p>
        </w:tc>
        <w:tc>
          <w:tcPr>
            <w:tcW w:w="1925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D7DAF" w:rsidRPr="005D7DAF" w:rsidRDefault="005D7DAF" w:rsidP="000C3A0E">
            <w:pPr>
              <w:pStyle w:val="classification"/>
              <w:jc w:val="righ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D7DAF" w:rsidRPr="005D7DAF" w:rsidRDefault="005D7DAF" w:rsidP="000C3A0E">
            <w:pPr>
              <w:pStyle w:val="classification"/>
              <w:jc w:val="righ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99" w:type="dxa"/>
            <w:vAlign w:val="center"/>
          </w:tcPr>
          <w:p w:rsidR="005D7DAF" w:rsidRPr="005D7DAF" w:rsidRDefault="005D7DAF" w:rsidP="000C3A0E">
            <w:pPr>
              <w:pStyle w:val="classification"/>
              <w:jc w:val="righ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</w:tr>
      <w:tr w:rsidR="005D7DAF" w:rsidRPr="005D7DAF" w:rsidTr="000C3A0E">
        <w:trPr>
          <w:trHeight w:hRule="exact" w:val="567"/>
          <w:jc w:val="center"/>
        </w:trPr>
        <w:tc>
          <w:tcPr>
            <w:tcW w:w="14959" w:type="dxa"/>
            <w:gridSpan w:val="8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 xml:space="preserve">Uzasadnienie wydatku 1: </w:t>
            </w:r>
            <w:r w:rsidRPr="005D7DAF">
              <w:rPr>
                <w:i/>
                <w:caps w:val="0"/>
                <w:color w:val="262626" w:themeColor="text1" w:themeTint="D9"/>
                <w:lang w:val="pl-PL"/>
              </w:rPr>
              <w:t>(m.in. parametry techniczne i jakościowe – jeśli dotyczy)</w:t>
            </w:r>
          </w:p>
        </w:tc>
      </w:tr>
      <w:tr w:rsidR="005D7DAF" w:rsidRPr="005D7DAF" w:rsidTr="000C3A0E">
        <w:trPr>
          <w:jc w:val="center"/>
        </w:trPr>
        <w:tc>
          <w:tcPr>
            <w:tcW w:w="14959" w:type="dxa"/>
            <w:gridSpan w:val="8"/>
          </w:tcPr>
          <w:p w:rsidR="00B01044" w:rsidRPr="005D7DAF" w:rsidRDefault="00B01044" w:rsidP="000C3A0E">
            <w:pPr>
              <w:spacing w:after="24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spacing w:after="24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D7DAF" w:rsidRPr="005D7DAF" w:rsidTr="005D7DAF">
        <w:trPr>
          <w:trHeight w:val="350"/>
          <w:jc w:val="center"/>
        </w:trPr>
        <w:tc>
          <w:tcPr>
            <w:tcW w:w="1944" w:type="dxa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lastRenderedPageBreak/>
              <w:t>Plan wdrożenia projektu</w:t>
            </w:r>
          </w:p>
        </w:tc>
        <w:tc>
          <w:tcPr>
            <w:tcW w:w="1925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Okres realizacji </w:t>
            </w: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 –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</w:t>
            </w:r>
          </w:p>
        </w:tc>
        <w:tc>
          <w:tcPr>
            <w:tcW w:w="5606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ind w:hanging="173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Rodzaj wydatków kwalifikowalnych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Koszt jednostkowy w PLN</w:t>
            </w:r>
          </w:p>
        </w:tc>
        <w:tc>
          <w:tcPr>
            <w:tcW w:w="3500" w:type="dxa"/>
            <w:gridSpan w:val="2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Dotacja inwestycyjna</w:t>
            </w:r>
          </w:p>
        </w:tc>
      </w:tr>
      <w:tr w:rsidR="005D7DAF" w:rsidRPr="005D7DAF" w:rsidTr="005D7DAF">
        <w:trPr>
          <w:trHeight w:val="360"/>
          <w:jc w:val="center"/>
        </w:trPr>
        <w:tc>
          <w:tcPr>
            <w:tcW w:w="1944" w:type="dxa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Ilość jednostek/</w:t>
            </w:r>
          </w:p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sztuk planowanych do zakupu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Planowany łączny koszt kwalifikowany w pln</w:t>
            </w:r>
          </w:p>
        </w:tc>
      </w:tr>
      <w:tr w:rsidR="005D7DAF" w:rsidRPr="005D7DAF" w:rsidTr="005D7DAF">
        <w:trPr>
          <w:trHeight w:val="605"/>
          <w:jc w:val="center"/>
        </w:trPr>
        <w:tc>
          <w:tcPr>
            <w:tcW w:w="194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caps w:val="0"/>
                <w:color w:val="262626" w:themeColor="text1" w:themeTint="D9"/>
                <w:lang w:val="pl-PL"/>
              </w:rPr>
              <w:t>2.Działanie</w:t>
            </w:r>
          </w:p>
        </w:tc>
        <w:tc>
          <w:tcPr>
            <w:tcW w:w="1925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99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</w:tr>
      <w:tr w:rsidR="005D7DAF" w:rsidRPr="005D7DAF" w:rsidTr="000C3A0E">
        <w:trPr>
          <w:trHeight w:hRule="exact" w:val="567"/>
          <w:jc w:val="center"/>
        </w:trPr>
        <w:tc>
          <w:tcPr>
            <w:tcW w:w="14959" w:type="dxa"/>
            <w:gridSpan w:val="8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 xml:space="preserve">Uzasadnienie wydatku 2: </w:t>
            </w:r>
            <w:r w:rsidRPr="005D7DAF">
              <w:rPr>
                <w:i/>
                <w:caps w:val="0"/>
                <w:color w:val="262626" w:themeColor="text1" w:themeTint="D9"/>
                <w:lang w:val="pl-PL"/>
              </w:rPr>
              <w:t>(m.in. parametry techniczne i jakościowe – jeśli dotyczy)</w:t>
            </w:r>
          </w:p>
        </w:tc>
      </w:tr>
      <w:tr w:rsidR="005D7DAF" w:rsidRPr="005D7DAF" w:rsidTr="000C3A0E">
        <w:trPr>
          <w:trHeight w:val="1000"/>
          <w:jc w:val="center"/>
        </w:trPr>
        <w:tc>
          <w:tcPr>
            <w:tcW w:w="14959" w:type="dxa"/>
            <w:gridSpan w:val="8"/>
          </w:tcPr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D7DAF" w:rsidRPr="005D7DAF" w:rsidTr="005D7DAF">
        <w:trPr>
          <w:trHeight w:val="350"/>
          <w:jc w:val="center"/>
        </w:trPr>
        <w:tc>
          <w:tcPr>
            <w:tcW w:w="1944" w:type="dxa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Plan wdrożenia projektu</w:t>
            </w:r>
          </w:p>
        </w:tc>
        <w:tc>
          <w:tcPr>
            <w:tcW w:w="1925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Okres realizacji </w:t>
            </w: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 –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</w:t>
            </w:r>
          </w:p>
        </w:tc>
        <w:tc>
          <w:tcPr>
            <w:tcW w:w="5606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ind w:hanging="173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Rodzaj wydatków kwalifikowalnych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Koszt jednostkowy w PLN</w:t>
            </w:r>
          </w:p>
        </w:tc>
        <w:tc>
          <w:tcPr>
            <w:tcW w:w="3500" w:type="dxa"/>
            <w:gridSpan w:val="2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Dotacja inwestycyjna</w:t>
            </w:r>
          </w:p>
        </w:tc>
      </w:tr>
      <w:tr w:rsidR="005D7DAF" w:rsidRPr="005D7DAF" w:rsidTr="005D7DAF">
        <w:trPr>
          <w:trHeight w:val="360"/>
          <w:jc w:val="center"/>
        </w:trPr>
        <w:tc>
          <w:tcPr>
            <w:tcW w:w="1944" w:type="dxa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Ilość jednostek/</w:t>
            </w:r>
          </w:p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sztuk planowanych do zakupu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Planowany łączny koszt kwalifikowany w pln</w:t>
            </w:r>
          </w:p>
        </w:tc>
      </w:tr>
      <w:tr w:rsidR="005D7DAF" w:rsidRPr="005D7DAF" w:rsidTr="005D7DAF">
        <w:trPr>
          <w:trHeight w:val="605"/>
          <w:jc w:val="center"/>
        </w:trPr>
        <w:tc>
          <w:tcPr>
            <w:tcW w:w="194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caps w:val="0"/>
                <w:color w:val="262626" w:themeColor="text1" w:themeTint="D9"/>
                <w:lang w:val="pl-PL"/>
              </w:rPr>
              <w:t>3.Działanie</w:t>
            </w:r>
          </w:p>
        </w:tc>
        <w:tc>
          <w:tcPr>
            <w:tcW w:w="1925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99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</w:tr>
      <w:tr w:rsidR="005D7DAF" w:rsidRPr="005D7DAF" w:rsidTr="000C3A0E">
        <w:trPr>
          <w:trHeight w:hRule="exact" w:val="567"/>
          <w:jc w:val="center"/>
        </w:trPr>
        <w:tc>
          <w:tcPr>
            <w:tcW w:w="14959" w:type="dxa"/>
            <w:gridSpan w:val="8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 xml:space="preserve">Uzasadnienie wydatku 3: </w:t>
            </w:r>
            <w:r w:rsidRPr="005D7DAF">
              <w:rPr>
                <w:i/>
                <w:caps w:val="0"/>
                <w:color w:val="262626" w:themeColor="text1" w:themeTint="D9"/>
                <w:lang w:val="pl-PL"/>
              </w:rPr>
              <w:t>(m.in. parametry techniczne i jakościowe – jeśli dotyczy)</w:t>
            </w:r>
          </w:p>
        </w:tc>
      </w:tr>
      <w:tr w:rsidR="005D7DAF" w:rsidRPr="005D7DAF" w:rsidTr="000C3A0E">
        <w:trPr>
          <w:trHeight w:val="80"/>
          <w:jc w:val="center"/>
        </w:trPr>
        <w:tc>
          <w:tcPr>
            <w:tcW w:w="14959" w:type="dxa"/>
            <w:gridSpan w:val="8"/>
          </w:tcPr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D7DAF" w:rsidRPr="005D7DAF" w:rsidTr="005D7DAF">
        <w:trPr>
          <w:cantSplit/>
          <w:trHeight w:val="350"/>
          <w:jc w:val="center"/>
        </w:trPr>
        <w:tc>
          <w:tcPr>
            <w:tcW w:w="1944" w:type="dxa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lastRenderedPageBreak/>
              <w:t>Plan wdrożenia projektu</w:t>
            </w:r>
          </w:p>
        </w:tc>
        <w:tc>
          <w:tcPr>
            <w:tcW w:w="1925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Okres realizacji </w:t>
            </w: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 –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</w:t>
            </w:r>
          </w:p>
        </w:tc>
        <w:tc>
          <w:tcPr>
            <w:tcW w:w="5606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ind w:hanging="173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Rodzaj wydatków kwalifikowalnych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Koszt jednostkowy w PLN</w:t>
            </w:r>
          </w:p>
        </w:tc>
        <w:tc>
          <w:tcPr>
            <w:tcW w:w="3500" w:type="dxa"/>
            <w:gridSpan w:val="2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Dotacja inwestycyjna</w:t>
            </w:r>
          </w:p>
        </w:tc>
      </w:tr>
      <w:tr w:rsidR="005D7DAF" w:rsidRPr="005D7DAF" w:rsidTr="005D7DAF">
        <w:trPr>
          <w:cantSplit/>
          <w:trHeight w:val="360"/>
          <w:jc w:val="center"/>
        </w:trPr>
        <w:tc>
          <w:tcPr>
            <w:tcW w:w="1944" w:type="dxa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Ilość jednostek/</w:t>
            </w:r>
          </w:p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sztuk planowanych do zakupu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Planowany łączny koszt kwalifikowany w pln</w:t>
            </w:r>
          </w:p>
        </w:tc>
      </w:tr>
      <w:tr w:rsidR="005D7DAF" w:rsidRPr="005D7DAF" w:rsidTr="005D7DAF">
        <w:trPr>
          <w:trHeight w:val="605"/>
          <w:jc w:val="center"/>
        </w:trPr>
        <w:tc>
          <w:tcPr>
            <w:tcW w:w="194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caps w:val="0"/>
                <w:color w:val="262626" w:themeColor="text1" w:themeTint="D9"/>
                <w:lang w:val="pl-PL"/>
              </w:rPr>
              <w:t>4.Działanie</w:t>
            </w:r>
          </w:p>
        </w:tc>
        <w:tc>
          <w:tcPr>
            <w:tcW w:w="1925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99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</w:tr>
      <w:tr w:rsidR="005D7DAF" w:rsidRPr="005D7DAF" w:rsidTr="000C3A0E">
        <w:trPr>
          <w:trHeight w:hRule="exact" w:val="567"/>
          <w:jc w:val="center"/>
        </w:trPr>
        <w:tc>
          <w:tcPr>
            <w:tcW w:w="14959" w:type="dxa"/>
            <w:gridSpan w:val="8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 xml:space="preserve">Uzasadnienie wydatku 4: </w:t>
            </w:r>
            <w:r w:rsidRPr="005D7DAF">
              <w:rPr>
                <w:i/>
                <w:caps w:val="0"/>
                <w:color w:val="262626" w:themeColor="text1" w:themeTint="D9"/>
                <w:lang w:val="pl-PL"/>
              </w:rPr>
              <w:t>(m.in. parametry techniczne i jakościowe – jeśli dotyczy)</w:t>
            </w:r>
          </w:p>
        </w:tc>
      </w:tr>
      <w:tr w:rsidR="005D7DAF" w:rsidRPr="005D7DAF" w:rsidTr="000C3A0E">
        <w:trPr>
          <w:jc w:val="center"/>
        </w:trPr>
        <w:tc>
          <w:tcPr>
            <w:tcW w:w="14959" w:type="dxa"/>
            <w:gridSpan w:val="8"/>
          </w:tcPr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D7DAF" w:rsidRPr="005D7DAF" w:rsidTr="005D7DAF">
        <w:trPr>
          <w:trHeight w:val="350"/>
          <w:jc w:val="center"/>
        </w:trPr>
        <w:tc>
          <w:tcPr>
            <w:tcW w:w="1944" w:type="dxa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Plan wdrożenia projektu</w:t>
            </w:r>
          </w:p>
        </w:tc>
        <w:tc>
          <w:tcPr>
            <w:tcW w:w="1925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Okres realizacji </w:t>
            </w: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 –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aps/>
                <w:color w:val="262626" w:themeColor="text1" w:themeTint="D9"/>
                <w:sz w:val="22"/>
                <w:szCs w:val="22"/>
              </w:rPr>
              <w:t>(DD/mm/rrrr)</w:t>
            </w:r>
          </w:p>
        </w:tc>
        <w:tc>
          <w:tcPr>
            <w:tcW w:w="5606" w:type="dxa"/>
            <w:gridSpan w:val="2"/>
            <w:vMerge w:val="restart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ind w:hanging="173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Rodzaj wydatków kwalifikowalnych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Koszt jednostkowy w PLN</w:t>
            </w:r>
          </w:p>
        </w:tc>
        <w:tc>
          <w:tcPr>
            <w:tcW w:w="3500" w:type="dxa"/>
            <w:gridSpan w:val="2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>Dotacja inwestycyjna</w:t>
            </w:r>
          </w:p>
        </w:tc>
      </w:tr>
      <w:tr w:rsidR="005D7DAF" w:rsidRPr="005D7DAF" w:rsidTr="005D7DAF">
        <w:trPr>
          <w:trHeight w:val="360"/>
          <w:jc w:val="center"/>
        </w:trPr>
        <w:tc>
          <w:tcPr>
            <w:tcW w:w="1944" w:type="dxa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vMerge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Ilość jednostek/</w:t>
            </w:r>
          </w:p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sztuk planowanych do zakupu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</w:rPr>
              <w:t>Planowany łączny koszt kwalifikowany w pln</w:t>
            </w:r>
          </w:p>
        </w:tc>
      </w:tr>
      <w:tr w:rsidR="005D7DAF" w:rsidRPr="005D7DAF" w:rsidTr="005D7DAF">
        <w:trPr>
          <w:trHeight w:val="605"/>
          <w:jc w:val="center"/>
        </w:trPr>
        <w:tc>
          <w:tcPr>
            <w:tcW w:w="194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caps w:val="0"/>
                <w:color w:val="262626" w:themeColor="text1" w:themeTint="D9"/>
                <w:lang w:val="pl-PL"/>
              </w:rPr>
              <w:t>5.Działanie</w:t>
            </w:r>
          </w:p>
        </w:tc>
        <w:tc>
          <w:tcPr>
            <w:tcW w:w="1925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  <w:tc>
          <w:tcPr>
            <w:tcW w:w="1799" w:type="dxa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</w:p>
        </w:tc>
      </w:tr>
      <w:tr w:rsidR="005D7DAF" w:rsidRPr="005D7DAF" w:rsidTr="000C3A0E">
        <w:trPr>
          <w:trHeight w:hRule="exact" w:val="567"/>
          <w:jc w:val="center"/>
        </w:trPr>
        <w:tc>
          <w:tcPr>
            <w:tcW w:w="14959" w:type="dxa"/>
            <w:gridSpan w:val="8"/>
            <w:shd w:val="clear" w:color="auto" w:fill="D9D9D9"/>
            <w:vAlign w:val="center"/>
          </w:tcPr>
          <w:p w:rsidR="005D7DAF" w:rsidRPr="005D7DAF" w:rsidRDefault="005D7DAF" w:rsidP="000C3A0E">
            <w:pPr>
              <w:pStyle w:val="classification"/>
              <w:jc w:val="left"/>
              <w:rPr>
                <w:b/>
                <w:caps w:val="0"/>
                <w:color w:val="262626" w:themeColor="text1" w:themeTint="D9"/>
                <w:lang w:val="pl-PL"/>
              </w:rPr>
            </w:pPr>
            <w:r w:rsidRPr="005D7DAF">
              <w:rPr>
                <w:b/>
                <w:caps w:val="0"/>
                <w:color w:val="262626" w:themeColor="text1" w:themeTint="D9"/>
                <w:lang w:val="pl-PL"/>
              </w:rPr>
              <w:t xml:space="preserve">Uzasadnienie wydatku 5: </w:t>
            </w:r>
            <w:r w:rsidRPr="005D7DAF">
              <w:rPr>
                <w:i/>
                <w:caps w:val="0"/>
                <w:color w:val="262626" w:themeColor="text1" w:themeTint="D9"/>
                <w:lang w:val="pl-PL"/>
              </w:rPr>
              <w:t>(m.in. parametry techniczne i jakościowe – jeśli dotyczy)</w:t>
            </w:r>
          </w:p>
        </w:tc>
      </w:tr>
      <w:tr w:rsidR="005D7DAF" w:rsidRPr="005D7DAF" w:rsidTr="000C3A0E">
        <w:trPr>
          <w:jc w:val="center"/>
        </w:trPr>
        <w:tc>
          <w:tcPr>
            <w:tcW w:w="14959" w:type="dxa"/>
            <w:gridSpan w:val="8"/>
          </w:tcPr>
          <w:p w:rsid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B01044" w:rsidRPr="005D7DAF" w:rsidRDefault="00B01044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D7DAF" w:rsidRPr="005D7DAF" w:rsidTr="005D7DAF">
        <w:trPr>
          <w:trHeight w:val="559"/>
          <w:jc w:val="center"/>
        </w:trPr>
        <w:tc>
          <w:tcPr>
            <w:tcW w:w="384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Wartość wydatków ogółem</w:t>
            </w:r>
          </w:p>
        </w:tc>
        <w:tc>
          <w:tcPr>
            <w:tcW w:w="3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:rsid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Wnioskowana kwota dotacji 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  <w:r w:rsidRPr="005D7DAF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inwestycyjnej</w:t>
            </w: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:rsidR="005D7DAF" w:rsidRPr="005D7DAF" w:rsidRDefault="005D7DAF" w:rsidP="000C3A0E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5D7DAF" w:rsidRPr="005D7DAF" w:rsidRDefault="005D7DAF" w:rsidP="005D7DAF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5D7DAF" w:rsidRDefault="005D7DAF" w:rsidP="005D7DAF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5D7DAF" w:rsidRPr="005D7DAF" w:rsidRDefault="005D7DAF" w:rsidP="005D7DAF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5D7DAF" w:rsidRPr="005D7DAF" w:rsidRDefault="005D7DAF" w:rsidP="005D7DAF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r w:rsidRPr="005D7DAF">
        <w:rPr>
          <w:rFonts w:ascii="Arial" w:hAnsi="Arial" w:cs="Arial"/>
          <w:color w:val="262626" w:themeColor="text1" w:themeTint="D9"/>
          <w:sz w:val="22"/>
          <w:szCs w:val="22"/>
        </w:rPr>
        <w:t>……..………………………………..</w:t>
      </w:r>
    </w:p>
    <w:p w:rsidR="005D7DAF" w:rsidRPr="005D7DAF" w:rsidRDefault="005D7DAF" w:rsidP="005D7DAF">
      <w:pPr>
        <w:spacing w:after="60" w:line="288" w:lineRule="auto"/>
        <w:ind w:left="10080" w:firstLine="720"/>
        <w:rPr>
          <w:rFonts w:ascii="Arial" w:eastAsia="Calibri" w:hAnsi="Arial" w:cs="Arial"/>
          <w:color w:val="262626" w:themeColor="text1" w:themeTint="D9"/>
          <w:sz w:val="20"/>
          <w:szCs w:val="20"/>
          <w:lang w:eastAsia="en-US"/>
        </w:rPr>
      </w:pPr>
      <w:r w:rsidRPr="005D7DAF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   Podpis Beneficjenta Pomocy</w:t>
      </w: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Default="005D7DAF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B01044" w:rsidRPr="005D7DAF" w:rsidRDefault="00B01044" w:rsidP="00B01044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p w:rsidR="005D7DAF" w:rsidRPr="005D7DAF" w:rsidRDefault="005D7DAF" w:rsidP="005D7DAF">
      <w:pPr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  <w:r w:rsidRPr="005D7DAF"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  <w:t>*</w:t>
      </w:r>
      <w:r w:rsidRPr="005D7DAF">
        <w:rPr>
          <w:rFonts w:ascii="Arial" w:eastAsia="Calibri" w:hAnsi="Arial" w:cs="Arial"/>
          <w:bCs/>
          <w:i/>
          <w:color w:val="262626" w:themeColor="text1" w:themeTint="D9"/>
          <w:sz w:val="22"/>
          <w:szCs w:val="22"/>
          <w:lang w:eastAsia="en-US"/>
        </w:rPr>
        <w:t>zestawienie należy rozbudować lub zredukować do zestawienia towarów przewidzianych do zakupienia w ramach realizacji biznesplanu.</w:t>
      </w:r>
      <w:r w:rsidRPr="005D7DAF"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  <w:t xml:space="preserve"> </w:t>
      </w:r>
    </w:p>
    <w:p w:rsidR="005D7DAF" w:rsidRPr="005D7DAF" w:rsidRDefault="005D7DAF" w:rsidP="005D7DAF">
      <w:pPr>
        <w:jc w:val="center"/>
        <w:rPr>
          <w:rFonts w:ascii="Arial" w:eastAsia="Calibri" w:hAnsi="Arial" w:cs="Arial"/>
          <w:b/>
          <w:bCs/>
          <w:color w:val="262626" w:themeColor="text1" w:themeTint="D9"/>
          <w:lang w:eastAsia="en-US"/>
        </w:rPr>
      </w:pPr>
      <w:r w:rsidRPr="005D7DAF">
        <w:rPr>
          <w:rFonts w:ascii="Arial" w:eastAsia="Calibri" w:hAnsi="Arial" w:cs="Arial"/>
          <w:b/>
          <w:bCs/>
          <w:color w:val="262626" w:themeColor="text1" w:themeTint="D9"/>
          <w:sz w:val="36"/>
          <w:lang w:eastAsia="en-US"/>
        </w:rPr>
        <w:lastRenderedPageBreak/>
        <w:t>Zbiorczy harmonogram rzeczowo - finansowy</w:t>
      </w:r>
    </w:p>
    <w:p w:rsidR="005D7DAF" w:rsidRPr="005D7DAF" w:rsidRDefault="005D7DAF" w:rsidP="005D7DAF">
      <w:pPr>
        <w:tabs>
          <w:tab w:val="left" w:pos="1365"/>
        </w:tabs>
        <w:jc w:val="center"/>
        <w:rPr>
          <w:rFonts w:ascii="Arial" w:eastAsia="Calibri" w:hAnsi="Arial" w:cs="Arial"/>
          <w:b/>
          <w:bCs/>
          <w:color w:val="262626" w:themeColor="text1" w:themeTint="D9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162"/>
        <w:gridCol w:w="2799"/>
        <w:gridCol w:w="2799"/>
      </w:tblGrid>
      <w:tr w:rsidR="005D7DAF" w:rsidRPr="005D7DAF" w:rsidTr="005D7DAF"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Plan wdrożenia wydatku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Rodzaj wydatków kwalifikowalnych</w:t>
            </w:r>
          </w:p>
        </w:tc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Wartość ogółem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…………………Kwartał</w:t>
            </w: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……………….. r.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…………………Kwartał</w:t>
            </w: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……………….. r.</w:t>
            </w:r>
          </w:p>
        </w:tc>
      </w:tr>
      <w:tr w:rsidR="005D7DAF" w:rsidRPr="005D7DAF" w:rsidTr="005D7DAF">
        <w:tc>
          <w:tcPr>
            <w:tcW w:w="1838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5D7DAF">
        <w:tc>
          <w:tcPr>
            <w:tcW w:w="1838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5D7DAF">
        <w:tc>
          <w:tcPr>
            <w:tcW w:w="1838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5D7DAF">
        <w:tc>
          <w:tcPr>
            <w:tcW w:w="1838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5D7DAF">
        <w:tc>
          <w:tcPr>
            <w:tcW w:w="1838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D7DAF" w:rsidRPr="005D7DAF" w:rsidTr="005D7DAF">
        <w:tc>
          <w:tcPr>
            <w:tcW w:w="1838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  <w:r w:rsidRPr="005D7DAF"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43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5D7DAF" w:rsidRPr="005D7DAF" w:rsidRDefault="005D7DAF" w:rsidP="000C3A0E">
            <w:pPr>
              <w:tabs>
                <w:tab w:val="left" w:pos="1365"/>
              </w:tabs>
              <w:jc w:val="center"/>
              <w:rPr>
                <w:rFonts w:ascii="Arial" w:eastAsia="Calibri" w:hAnsi="Arial" w:cs="Arial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:rsidR="005D7DAF" w:rsidRPr="00341996" w:rsidRDefault="005D7DAF" w:rsidP="005D7DAF">
      <w:pPr>
        <w:tabs>
          <w:tab w:val="left" w:pos="1365"/>
        </w:tabs>
        <w:rPr>
          <w:rFonts w:asciiTheme="minorHAnsi" w:eastAsia="Calibri" w:hAnsiTheme="minorHAnsi" w:cs="Arial"/>
          <w:color w:val="262626" w:themeColor="text1" w:themeTint="D9"/>
          <w:sz w:val="20"/>
          <w:szCs w:val="20"/>
          <w:lang w:eastAsia="en-US"/>
        </w:rPr>
      </w:pPr>
    </w:p>
    <w:p w:rsidR="005D7DAF" w:rsidRPr="00341996" w:rsidRDefault="005D7DAF" w:rsidP="005D7DAF">
      <w:pPr>
        <w:tabs>
          <w:tab w:val="left" w:pos="1365"/>
        </w:tabs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</w:pPr>
    </w:p>
    <w:p w:rsidR="005D7DAF" w:rsidRPr="005D7DAF" w:rsidRDefault="005D7DAF" w:rsidP="005D7DAF">
      <w:pPr>
        <w:tabs>
          <w:tab w:val="left" w:pos="1365"/>
        </w:tabs>
        <w:jc w:val="center"/>
        <w:rPr>
          <w:rFonts w:ascii="Arial" w:eastAsia="Calibri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262626" w:themeColor="text1" w:themeTint="D9"/>
          <w:sz w:val="20"/>
          <w:szCs w:val="20"/>
          <w:lang w:eastAsia="en-US"/>
        </w:rPr>
        <w:tab/>
        <w:t xml:space="preserve">             </w:t>
      </w:r>
      <w:r w:rsidRPr="005D7DAF">
        <w:rPr>
          <w:rFonts w:ascii="Arial" w:eastAsia="Calibri" w:hAnsi="Arial" w:cs="Arial"/>
          <w:color w:val="262626" w:themeColor="text1" w:themeTint="D9"/>
          <w:sz w:val="20"/>
          <w:szCs w:val="20"/>
          <w:lang w:eastAsia="en-US"/>
        </w:rPr>
        <w:t>…………………………………..</w:t>
      </w:r>
    </w:p>
    <w:p w:rsidR="005D7DAF" w:rsidRPr="005D7DAF" w:rsidRDefault="005D7DAF" w:rsidP="005D7DAF">
      <w:pPr>
        <w:tabs>
          <w:tab w:val="left" w:pos="1365"/>
        </w:tabs>
        <w:jc w:val="center"/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</w:pP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</w:r>
      <w:r w:rsidRPr="005D7DAF">
        <w:rPr>
          <w:rFonts w:ascii="Arial" w:eastAsia="Calibri" w:hAnsi="Arial" w:cs="Arial"/>
          <w:i/>
          <w:iCs/>
          <w:color w:val="262626" w:themeColor="text1" w:themeTint="D9"/>
          <w:sz w:val="20"/>
          <w:szCs w:val="20"/>
          <w:lang w:eastAsia="en-US"/>
        </w:rPr>
        <w:tab/>
        <w:t>Podpis Beneficjenta Pomocy</w:t>
      </w:r>
    </w:p>
    <w:p w:rsidR="005D7DAF" w:rsidRPr="005D7DAF" w:rsidRDefault="005D7DAF" w:rsidP="005D7DAF"/>
    <w:p w:rsidR="005D7DAF" w:rsidRPr="005D7DAF" w:rsidRDefault="005D7DAF" w:rsidP="005D7DAF">
      <w:pPr>
        <w:tabs>
          <w:tab w:val="left" w:pos="2940"/>
        </w:tabs>
      </w:pPr>
    </w:p>
    <w:sectPr w:rsidR="005D7DAF" w:rsidRPr="005D7DAF" w:rsidSect="005D7DA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A33" w:rsidRDefault="00234A33">
      <w:r>
        <w:separator/>
      </w:r>
    </w:p>
  </w:endnote>
  <w:endnote w:type="continuationSeparator" w:id="0">
    <w:p w:rsidR="00234A33" w:rsidRDefault="0023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72" w:rsidRPr="007A2DB7" w:rsidRDefault="00B01044" w:rsidP="00B01044">
    <w:pPr>
      <w:pStyle w:val="Stopka"/>
      <w:jc w:val="center"/>
      <w:rPr>
        <w:rFonts w:ascii="Arial" w:hAnsi="Arial" w:cs="Arial"/>
      </w:rPr>
    </w:pPr>
    <w:r w:rsidRPr="00AC37CF">
      <w:rPr>
        <w:noProof/>
      </w:rPr>
      <w:drawing>
        <wp:inline distT="0" distB="0" distL="0" distR="0" wp14:anchorId="023A9748" wp14:editId="1CCA4EE5">
          <wp:extent cx="4175760" cy="5943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4172" w:rsidRPr="007A2DB7">
      <w:rPr>
        <w:rFonts w:ascii="Arial" w:hAnsi="Arial" w:cs="Arial"/>
      </w:rPr>
      <w:fldChar w:fldCharType="begin"/>
    </w:r>
    <w:r w:rsidR="007F4172" w:rsidRPr="007A2DB7">
      <w:rPr>
        <w:rFonts w:ascii="Arial" w:hAnsi="Arial" w:cs="Arial"/>
      </w:rPr>
      <w:instrText xml:space="preserve"> PAGE   \* MERGEFORMAT </w:instrText>
    </w:r>
    <w:r w:rsidR="007F4172" w:rsidRPr="007A2DB7">
      <w:rPr>
        <w:rFonts w:ascii="Arial" w:hAnsi="Arial" w:cs="Arial"/>
      </w:rPr>
      <w:fldChar w:fldCharType="separate"/>
    </w:r>
    <w:r w:rsidR="00A043B7">
      <w:rPr>
        <w:rFonts w:ascii="Arial" w:hAnsi="Arial" w:cs="Arial"/>
        <w:noProof/>
      </w:rPr>
      <w:t>10</w:t>
    </w:r>
    <w:r w:rsidR="007F4172" w:rsidRPr="007A2DB7">
      <w:rPr>
        <w:rFonts w:ascii="Arial" w:hAnsi="Arial" w:cs="Arial"/>
      </w:rPr>
      <w:fldChar w:fldCharType="end"/>
    </w:r>
  </w:p>
  <w:p w:rsidR="007F4172" w:rsidRDefault="007F4172">
    <w:pPr>
      <w:pStyle w:val="Nagwekdolny"/>
      <w:tabs>
        <w:tab w:val="left" w:pos="13320"/>
      </w:tabs>
      <w:jc w:val="center"/>
      <w:rPr>
        <w:noProof/>
      </w:rPr>
    </w:pPr>
  </w:p>
  <w:p w:rsidR="00DC2DC5" w:rsidRDefault="00B01044">
    <w:pPr>
      <w:pStyle w:val="Nagwekdolny"/>
      <w:tabs>
        <w:tab w:val="left" w:pos="13320"/>
      </w:tabs>
      <w:jc w:val="center"/>
    </w:pPr>
    <w:r w:rsidRPr="00B01044">
      <w:rPr>
        <w:sz w:val="20"/>
        <w:szCs w:val="20"/>
      </w:rPr>
      <w:t>Projekt współfinansowany ze środków Unii Europejskiej w ramach Europejskiego Funduszu Społecznego.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B01044" w:rsidP="00B01044">
    <w:pPr>
      <w:pStyle w:val="Stopka"/>
      <w:jc w:val="center"/>
      <w:rPr>
        <w:noProof/>
      </w:rPr>
    </w:pPr>
    <w:r w:rsidRPr="00AC37CF">
      <w:rPr>
        <w:noProof/>
      </w:rPr>
      <w:drawing>
        <wp:inline distT="0" distB="0" distL="0" distR="0" wp14:anchorId="52F62AA7" wp14:editId="48CF214F">
          <wp:extent cx="4175760" cy="5943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DC5" w:rsidRPr="00DC2DC5" w:rsidRDefault="00B01044" w:rsidP="00B01044">
    <w:pPr>
      <w:pStyle w:val="Stopka"/>
      <w:jc w:val="center"/>
      <w:rPr>
        <w:rFonts w:ascii="Arial" w:hAnsi="Arial" w:cs="Arial"/>
      </w:rPr>
    </w:pPr>
    <w:r w:rsidRPr="00B01044">
      <w:rPr>
        <w:rFonts w:ascii="Arial" w:hAnsi="Arial" w:cs="Arial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A33" w:rsidRDefault="00234A33">
      <w:bookmarkStart w:id="0" w:name="_Hlk98330501"/>
      <w:bookmarkEnd w:id="0"/>
      <w:r>
        <w:separator/>
      </w:r>
    </w:p>
  </w:footnote>
  <w:footnote w:type="continuationSeparator" w:id="0">
    <w:p w:rsidR="00234A33" w:rsidRDefault="0023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B01044" w:rsidP="00B01044">
    <w:pPr>
      <w:pStyle w:val="Nagwek"/>
      <w:jc w:val="center"/>
    </w:pPr>
    <w:r w:rsidRPr="00B01044">
      <w:rPr>
        <w:noProof/>
      </w:rPr>
      <w:drawing>
        <wp:anchor distT="0" distB="0" distL="114300" distR="114300" simplePos="0" relativeHeight="251661824" behindDoc="0" locked="0" layoutInCell="1" allowOverlap="1" wp14:anchorId="7916D374" wp14:editId="7BBAFD93">
          <wp:simplePos x="0" y="0"/>
          <wp:positionH relativeFrom="column">
            <wp:posOffset>1325880</wp:posOffset>
          </wp:positionH>
          <wp:positionV relativeFrom="paragraph">
            <wp:posOffset>-23495</wp:posOffset>
          </wp:positionV>
          <wp:extent cx="1219200" cy="885825"/>
          <wp:effectExtent l="0" t="0" r="0" b="0"/>
          <wp:wrapSquare wrapText="bothSides"/>
          <wp:docPr id="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044">
      <w:rPr>
        <w:noProof/>
      </w:rPr>
      <w:drawing>
        <wp:anchor distT="0" distB="0" distL="114300" distR="114300" simplePos="0" relativeHeight="251660800" behindDoc="0" locked="0" layoutInCell="1" allowOverlap="1" wp14:anchorId="4FC341C9" wp14:editId="10BF9D81">
          <wp:simplePos x="0" y="0"/>
          <wp:positionH relativeFrom="column">
            <wp:posOffset>6259830</wp:posOffset>
          </wp:positionH>
          <wp:positionV relativeFrom="paragraph">
            <wp:posOffset>-5080</wp:posOffset>
          </wp:positionV>
          <wp:extent cx="1323975" cy="867410"/>
          <wp:effectExtent l="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172" w:rsidRDefault="007F4172" w:rsidP="00DC2DC5">
    <w:pPr>
      <w:pStyle w:val="Nagwek"/>
    </w:pPr>
  </w:p>
  <w:p w:rsidR="00B01044" w:rsidRDefault="00B01044" w:rsidP="00DC2DC5">
    <w:pPr>
      <w:pStyle w:val="Nagwek"/>
    </w:pPr>
  </w:p>
  <w:p w:rsidR="00B01044" w:rsidRDefault="00B01044" w:rsidP="00DC2DC5">
    <w:pPr>
      <w:pStyle w:val="Nagwek"/>
    </w:pPr>
  </w:p>
  <w:p w:rsidR="00B01044" w:rsidRPr="00DC2DC5" w:rsidRDefault="00B01044" w:rsidP="00DC2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B01044" w:rsidP="007F13A5">
    <w:pPr>
      <w:pStyle w:val="Nagwek"/>
      <w:rPr>
        <w:rFonts w:ascii="Arial" w:hAnsi="Arial" w:cs="Arial"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6228080</wp:posOffset>
          </wp:positionH>
          <wp:positionV relativeFrom="paragraph">
            <wp:posOffset>-17780</wp:posOffset>
          </wp:positionV>
          <wp:extent cx="1323975" cy="86741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1294130</wp:posOffset>
          </wp:positionH>
          <wp:positionV relativeFrom="paragraph">
            <wp:posOffset>-36195</wp:posOffset>
          </wp:positionV>
          <wp:extent cx="1219200" cy="885825"/>
          <wp:effectExtent l="0" t="0" r="0" b="0"/>
          <wp:wrapSquare wrapText="bothSides"/>
          <wp:docPr id="5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Pr="00822F42" w:rsidRDefault="007F13A5" w:rsidP="00E41DC2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6EF8"/>
    <w:multiLevelType w:val="hybridMultilevel"/>
    <w:tmpl w:val="BC7A2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5B57"/>
    <w:rsid w:val="0001622A"/>
    <w:rsid w:val="00017528"/>
    <w:rsid w:val="000226DF"/>
    <w:rsid w:val="00040217"/>
    <w:rsid w:val="000649BD"/>
    <w:rsid w:val="00071FC8"/>
    <w:rsid w:val="0007293C"/>
    <w:rsid w:val="00074B9C"/>
    <w:rsid w:val="00077A64"/>
    <w:rsid w:val="00081A00"/>
    <w:rsid w:val="00085FFD"/>
    <w:rsid w:val="000958EB"/>
    <w:rsid w:val="000A0FE0"/>
    <w:rsid w:val="000A716F"/>
    <w:rsid w:val="000B1674"/>
    <w:rsid w:val="000B3B24"/>
    <w:rsid w:val="000C1171"/>
    <w:rsid w:val="000C3DE2"/>
    <w:rsid w:val="000C602A"/>
    <w:rsid w:val="000C6598"/>
    <w:rsid w:val="000D2702"/>
    <w:rsid w:val="000D6A1A"/>
    <w:rsid w:val="000E0D97"/>
    <w:rsid w:val="000E4DE2"/>
    <w:rsid w:val="000F4C99"/>
    <w:rsid w:val="000F5FA5"/>
    <w:rsid w:val="00101CBE"/>
    <w:rsid w:val="00103CB1"/>
    <w:rsid w:val="00113581"/>
    <w:rsid w:val="00116DDA"/>
    <w:rsid w:val="00125D9A"/>
    <w:rsid w:val="0013148C"/>
    <w:rsid w:val="00133022"/>
    <w:rsid w:val="00133F9E"/>
    <w:rsid w:val="00134A2F"/>
    <w:rsid w:val="00140B13"/>
    <w:rsid w:val="00141AC3"/>
    <w:rsid w:val="0015043A"/>
    <w:rsid w:val="00155B07"/>
    <w:rsid w:val="001604DB"/>
    <w:rsid w:val="00161BC1"/>
    <w:rsid w:val="00163872"/>
    <w:rsid w:val="00171BDF"/>
    <w:rsid w:val="00172580"/>
    <w:rsid w:val="00173CAA"/>
    <w:rsid w:val="00176501"/>
    <w:rsid w:val="00180A17"/>
    <w:rsid w:val="001A618F"/>
    <w:rsid w:val="001A7D95"/>
    <w:rsid w:val="001B3659"/>
    <w:rsid w:val="001B4063"/>
    <w:rsid w:val="001B7D0C"/>
    <w:rsid w:val="001C7B9D"/>
    <w:rsid w:val="001E131E"/>
    <w:rsid w:val="001E223E"/>
    <w:rsid w:val="001E3B00"/>
    <w:rsid w:val="001F0055"/>
    <w:rsid w:val="001F27BD"/>
    <w:rsid w:val="00216954"/>
    <w:rsid w:val="00217F25"/>
    <w:rsid w:val="00224002"/>
    <w:rsid w:val="0022425E"/>
    <w:rsid w:val="00230D6B"/>
    <w:rsid w:val="002323C6"/>
    <w:rsid w:val="00234A33"/>
    <w:rsid w:val="0025252C"/>
    <w:rsid w:val="00261DD0"/>
    <w:rsid w:val="002815BE"/>
    <w:rsid w:val="00283350"/>
    <w:rsid w:val="00284477"/>
    <w:rsid w:val="00286C5E"/>
    <w:rsid w:val="002A0A12"/>
    <w:rsid w:val="002A3381"/>
    <w:rsid w:val="002C36D9"/>
    <w:rsid w:val="002D6105"/>
    <w:rsid w:val="002E6B06"/>
    <w:rsid w:val="002E76D4"/>
    <w:rsid w:val="002F0B32"/>
    <w:rsid w:val="002F732D"/>
    <w:rsid w:val="003007A4"/>
    <w:rsid w:val="003068C0"/>
    <w:rsid w:val="00316C0D"/>
    <w:rsid w:val="003177A9"/>
    <w:rsid w:val="00330136"/>
    <w:rsid w:val="00334FE5"/>
    <w:rsid w:val="0033518E"/>
    <w:rsid w:val="003368B6"/>
    <w:rsid w:val="003374B3"/>
    <w:rsid w:val="003402ED"/>
    <w:rsid w:val="0034503C"/>
    <w:rsid w:val="00360AE2"/>
    <w:rsid w:val="00363C12"/>
    <w:rsid w:val="0037102E"/>
    <w:rsid w:val="00372AD4"/>
    <w:rsid w:val="003748BB"/>
    <w:rsid w:val="0038160E"/>
    <w:rsid w:val="00384832"/>
    <w:rsid w:val="00384E00"/>
    <w:rsid w:val="00392AA6"/>
    <w:rsid w:val="00396847"/>
    <w:rsid w:val="003B1427"/>
    <w:rsid w:val="003C0B72"/>
    <w:rsid w:val="003D1A4D"/>
    <w:rsid w:val="003E17A5"/>
    <w:rsid w:val="003E1930"/>
    <w:rsid w:val="003E6926"/>
    <w:rsid w:val="003F18A6"/>
    <w:rsid w:val="003F3FEE"/>
    <w:rsid w:val="003F6494"/>
    <w:rsid w:val="00400228"/>
    <w:rsid w:val="00400734"/>
    <w:rsid w:val="00400A52"/>
    <w:rsid w:val="004017E8"/>
    <w:rsid w:val="00402674"/>
    <w:rsid w:val="00412EA9"/>
    <w:rsid w:val="00433A06"/>
    <w:rsid w:val="0043632E"/>
    <w:rsid w:val="00444A4E"/>
    <w:rsid w:val="004519DB"/>
    <w:rsid w:val="00457EC9"/>
    <w:rsid w:val="00471C8B"/>
    <w:rsid w:val="00473B6F"/>
    <w:rsid w:val="004747EB"/>
    <w:rsid w:val="00481B7B"/>
    <w:rsid w:val="004862ED"/>
    <w:rsid w:val="004873FE"/>
    <w:rsid w:val="00491672"/>
    <w:rsid w:val="004A2E73"/>
    <w:rsid w:val="004B7F0D"/>
    <w:rsid w:val="004C1630"/>
    <w:rsid w:val="004D57CA"/>
    <w:rsid w:val="004D74A8"/>
    <w:rsid w:val="004E149B"/>
    <w:rsid w:val="004F4B38"/>
    <w:rsid w:val="005024D0"/>
    <w:rsid w:val="005116BC"/>
    <w:rsid w:val="005140F6"/>
    <w:rsid w:val="00523182"/>
    <w:rsid w:val="00524E11"/>
    <w:rsid w:val="005316AC"/>
    <w:rsid w:val="00531C13"/>
    <w:rsid w:val="00532CFB"/>
    <w:rsid w:val="00533960"/>
    <w:rsid w:val="00535AAC"/>
    <w:rsid w:val="00550D79"/>
    <w:rsid w:val="00553D75"/>
    <w:rsid w:val="00556E10"/>
    <w:rsid w:val="005620D4"/>
    <w:rsid w:val="005710FC"/>
    <w:rsid w:val="00571E98"/>
    <w:rsid w:val="00583BDC"/>
    <w:rsid w:val="005848E4"/>
    <w:rsid w:val="005921D0"/>
    <w:rsid w:val="005A231F"/>
    <w:rsid w:val="005A4B5D"/>
    <w:rsid w:val="005B111E"/>
    <w:rsid w:val="005B2D32"/>
    <w:rsid w:val="005B3CE9"/>
    <w:rsid w:val="005C072A"/>
    <w:rsid w:val="005C0FE4"/>
    <w:rsid w:val="005C404C"/>
    <w:rsid w:val="005C75EA"/>
    <w:rsid w:val="005D7DAF"/>
    <w:rsid w:val="005F05CF"/>
    <w:rsid w:val="005F4A93"/>
    <w:rsid w:val="0060179C"/>
    <w:rsid w:val="0060279A"/>
    <w:rsid w:val="006070D8"/>
    <w:rsid w:val="0063114D"/>
    <w:rsid w:val="00631C66"/>
    <w:rsid w:val="006416FB"/>
    <w:rsid w:val="00645352"/>
    <w:rsid w:val="00645AD2"/>
    <w:rsid w:val="00657077"/>
    <w:rsid w:val="00677008"/>
    <w:rsid w:val="00684B45"/>
    <w:rsid w:val="0069066E"/>
    <w:rsid w:val="006921A5"/>
    <w:rsid w:val="00694E5F"/>
    <w:rsid w:val="006A28D6"/>
    <w:rsid w:val="006B37AD"/>
    <w:rsid w:val="006B60C9"/>
    <w:rsid w:val="006B6F84"/>
    <w:rsid w:val="006C35FD"/>
    <w:rsid w:val="006E3D72"/>
    <w:rsid w:val="006E62F1"/>
    <w:rsid w:val="006F5AB6"/>
    <w:rsid w:val="007068E0"/>
    <w:rsid w:val="00713B5C"/>
    <w:rsid w:val="00724B25"/>
    <w:rsid w:val="00727F27"/>
    <w:rsid w:val="007422EF"/>
    <w:rsid w:val="007441B0"/>
    <w:rsid w:val="00747F6B"/>
    <w:rsid w:val="0075482C"/>
    <w:rsid w:val="0075662B"/>
    <w:rsid w:val="00757C81"/>
    <w:rsid w:val="0076406A"/>
    <w:rsid w:val="00765805"/>
    <w:rsid w:val="00771D39"/>
    <w:rsid w:val="00776BB9"/>
    <w:rsid w:val="00777640"/>
    <w:rsid w:val="00793F0C"/>
    <w:rsid w:val="007A2DB7"/>
    <w:rsid w:val="007A417F"/>
    <w:rsid w:val="007A7C81"/>
    <w:rsid w:val="007A7F4D"/>
    <w:rsid w:val="007C1552"/>
    <w:rsid w:val="007C73D3"/>
    <w:rsid w:val="007C7721"/>
    <w:rsid w:val="007F13A5"/>
    <w:rsid w:val="007F248E"/>
    <w:rsid w:val="007F4172"/>
    <w:rsid w:val="00800A24"/>
    <w:rsid w:val="00802520"/>
    <w:rsid w:val="0081230F"/>
    <w:rsid w:val="00812907"/>
    <w:rsid w:val="0081342C"/>
    <w:rsid w:val="00815663"/>
    <w:rsid w:val="00822F42"/>
    <w:rsid w:val="00825031"/>
    <w:rsid w:val="00832027"/>
    <w:rsid w:val="00832C49"/>
    <w:rsid w:val="00834944"/>
    <w:rsid w:val="00850637"/>
    <w:rsid w:val="0085096F"/>
    <w:rsid w:val="008623E4"/>
    <w:rsid w:val="008717EB"/>
    <w:rsid w:val="00887BDB"/>
    <w:rsid w:val="00892839"/>
    <w:rsid w:val="0089782D"/>
    <w:rsid w:val="008A0D7C"/>
    <w:rsid w:val="008A694D"/>
    <w:rsid w:val="008B0F77"/>
    <w:rsid w:val="008B6BEA"/>
    <w:rsid w:val="008B6C15"/>
    <w:rsid w:val="008B6D63"/>
    <w:rsid w:val="008B7422"/>
    <w:rsid w:val="008C03BF"/>
    <w:rsid w:val="008C4AC6"/>
    <w:rsid w:val="008D552A"/>
    <w:rsid w:val="008D66A3"/>
    <w:rsid w:val="008D7650"/>
    <w:rsid w:val="008E6FEB"/>
    <w:rsid w:val="008F1BD5"/>
    <w:rsid w:val="00901003"/>
    <w:rsid w:val="00902646"/>
    <w:rsid w:val="00915EA2"/>
    <w:rsid w:val="009353DB"/>
    <w:rsid w:val="0094081B"/>
    <w:rsid w:val="00942608"/>
    <w:rsid w:val="009441BA"/>
    <w:rsid w:val="009452EE"/>
    <w:rsid w:val="00951EA2"/>
    <w:rsid w:val="00957DE8"/>
    <w:rsid w:val="00970948"/>
    <w:rsid w:val="009803C9"/>
    <w:rsid w:val="00992440"/>
    <w:rsid w:val="0099519A"/>
    <w:rsid w:val="009B50B9"/>
    <w:rsid w:val="009D28E7"/>
    <w:rsid w:val="009D481F"/>
    <w:rsid w:val="009E4B28"/>
    <w:rsid w:val="009F0AB4"/>
    <w:rsid w:val="009F25A6"/>
    <w:rsid w:val="009F3069"/>
    <w:rsid w:val="009F32C6"/>
    <w:rsid w:val="00A043B7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45C8"/>
    <w:rsid w:val="00A6652A"/>
    <w:rsid w:val="00A67948"/>
    <w:rsid w:val="00A732D3"/>
    <w:rsid w:val="00A77AFC"/>
    <w:rsid w:val="00A85A61"/>
    <w:rsid w:val="00AA070D"/>
    <w:rsid w:val="00AB3733"/>
    <w:rsid w:val="00AB5A68"/>
    <w:rsid w:val="00AC07ED"/>
    <w:rsid w:val="00AC1241"/>
    <w:rsid w:val="00AD0B05"/>
    <w:rsid w:val="00AE092D"/>
    <w:rsid w:val="00AE418E"/>
    <w:rsid w:val="00AF3617"/>
    <w:rsid w:val="00AF43F4"/>
    <w:rsid w:val="00B01044"/>
    <w:rsid w:val="00B02E51"/>
    <w:rsid w:val="00B12464"/>
    <w:rsid w:val="00B14812"/>
    <w:rsid w:val="00B22CD0"/>
    <w:rsid w:val="00B246DB"/>
    <w:rsid w:val="00B325CC"/>
    <w:rsid w:val="00B5318F"/>
    <w:rsid w:val="00B55B35"/>
    <w:rsid w:val="00B61B15"/>
    <w:rsid w:val="00B83F05"/>
    <w:rsid w:val="00B915A1"/>
    <w:rsid w:val="00BA1FCB"/>
    <w:rsid w:val="00BB4F4F"/>
    <w:rsid w:val="00BC2DDF"/>
    <w:rsid w:val="00BC4C73"/>
    <w:rsid w:val="00BE1DBA"/>
    <w:rsid w:val="00BE6387"/>
    <w:rsid w:val="00BF1946"/>
    <w:rsid w:val="00BF1F57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717DF"/>
    <w:rsid w:val="00C86565"/>
    <w:rsid w:val="00CA2A98"/>
    <w:rsid w:val="00CA32D8"/>
    <w:rsid w:val="00CA3F1B"/>
    <w:rsid w:val="00CA4E41"/>
    <w:rsid w:val="00CA5C53"/>
    <w:rsid w:val="00CA75DE"/>
    <w:rsid w:val="00CB6A1D"/>
    <w:rsid w:val="00CC106B"/>
    <w:rsid w:val="00CE5CC5"/>
    <w:rsid w:val="00CF08DA"/>
    <w:rsid w:val="00CF6688"/>
    <w:rsid w:val="00CF683D"/>
    <w:rsid w:val="00D03439"/>
    <w:rsid w:val="00D2127E"/>
    <w:rsid w:val="00D30C81"/>
    <w:rsid w:val="00D37D50"/>
    <w:rsid w:val="00D43AB7"/>
    <w:rsid w:val="00D574B5"/>
    <w:rsid w:val="00D60007"/>
    <w:rsid w:val="00D71774"/>
    <w:rsid w:val="00D71F28"/>
    <w:rsid w:val="00D7692A"/>
    <w:rsid w:val="00D80E6D"/>
    <w:rsid w:val="00D81B8E"/>
    <w:rsid w:val="00D82E30"/>
    <w:rsid w:val="00D8442F"/>
    <w:rsid w:val="00D86D9B"/>
    <w:rsid w:val="00D8723B"/>
    <w:rsid w:val="00D87254"/>
    <w:rsid w:val="00DA1C61"/>
    <w:rsid w:val="00DC2DC5"/>
    <w:rsid w:val="00DC68B0"/>
    <w:rsid w:val="00DD0428"/>
    <w:rsid w:val="00DD6028"/>
    <w:rsid w:val="00DE667C"/>
    <w:rsid w:val="00DF2DEF"/>
    <w:rsid w:val="00E03BF9"/>
    <w:rsid w:val="00E04EF5"/>
    <w:rsid w:val="00E05D7D"/>
    <w:rsid w:val="00E27271"/>
    <w:rsid w:val="00E41DC2"/>
    <w:rsid w:val="00E464CC"/>
    <w:rsid w:val="00E57B80"/>
    <w:rsid w:val="00E659A8"/>
    <w:rsid w:val="00E6670D"/>
    <w:rsid w:val="00E67AD5"/>
    <w:rsid w:val="00E838D4"/>
    <w:rsid w:val="00E84BF3"/>
    <w:rsid w:val="00EA2FE5"/>
    <w:rsid w:val="00EA76A8"/>
    <w:rsid w:val="00EB3A1A"/>
    <w:rsid w:val="00EB3D71"/>
    <w:rsid w:val="00ED041A"/>
    <w:rsid w:val="00EE0A3F"/>
    <w:rsid w:val="00EE31F8"/>
    <w:rsid w:val="00EF7C1C"/>
    <w:rsid w:val="00F02AD5"/>
    <w:rsid w:val="00F17E5F"/>
    <w:rsid w:val="00F26ABE"/>
    <w:rsid w:val="00F32A47"/>
    <w:rsid w:val="00F3666A"/>
    <w:rsid w:val="00F36ACE"/>
    <w:rsid w:val="00F4689E"/>
    <w:rsid w:val="00F46953"/>
    <w:rsid w:val="00F47311"/>
    <w:rsid w:val="00F56913"/>
    <w:rsid w:val="00F621AA"/>
    <w:rsid w:val="00F654E1"/>
    <w:rsid w:val="00F708C0"/>
    <w:rsid w:val="00F9073E"/>
    <w:rsid w:val="00F94F88"/>
    <w:rsid w:val="00FA7AC5"/>
    <w:rsid w:val="00FB3873"/>
    <w:rsid w:val="00FB476E"/>
    <w:rsid w:val="00FC3E18"/>
    <w:rsid w:val="00FC6180"/>
    <w:rsid w:val="00FC68F1"/>
    <w:rsid w:val="00FC6BC9"/>
    <w:rsid w:val="00FD40A0"/>
    <w:rsid w:val="00FD5A61"/>
    <w:rsid w:val="00FE0FEE"/>
    <w:rsid w:val="00FE1F13"/>
    <w:rsid w:val="00FF0565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D048B"/>
  <w15:chartTrackingRefBased/>
  <w15:docId w15:val="{69C1DA53-10C0-4A3F-BF41-91E0AF5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Tekst przypisu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</w:style>
  <w:style w:type="character" w:customStyle="1" w:styleId="AkapitzlistZnak">
    <w:name w:val="Akapit z listą Znak"/>
    <w:link w:val="Akapitzlist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DC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9B50B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F0A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AB4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AB4"/>
    <w:rPr>
      <w:rFonts w:cs="Times New Roman"/>
      <w:i/>
    </w:rPr>
  </w:style>
  <w:style w:type="paragraph" w:customStyle="1" w:styleId="punkt">
    <w:name w:val="punkt"/>
    <w:basedOn w:val="Normalny"/>
    <w:rsid w:val="005316AC"/>
    <w:pPr>
      <w:numPr>
        <w:numId w:val="2"/>
      </w:numPr>
      <w:spacing w:before="120" w:after="120"/>
      <w:jc w:val="both"/>
    </w:pPr>
  </w:style>
  <w:style w:type="paragraph" w:styleId="NormalnyWeb">
    <w:name w:val="Normal (Web)"/>
    <w:basedOn w:val="Normalny"/>
    <w:semiHidden/>
    <w:unhideWhenUsed/>
    <w:rsid w:val="005D7DAF"/>
    <w:pPr>
      <w:spacing w:before="120"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2EEA-7F98-438F-905F-203617A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cp:lastModifiedBy>office17</cp:lastModifiedBy>
  <cp:revision>8</cp:revision>
  <cp:lastPrinted>2020-02-14T12:11:00Z</cp:lastPrinted>
  <dcterms:created xsi:type="dcterms:W3CDTF">2022-03-10T17:13:00Z</dcterms:created>
  <dcterms:modified xsi:type="dcterms:W3CDTF">2022-04-07T14:32:00Z</dcterms:modified>
</cp:coreProperties>
</file>