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C0" w:rsidRPr="00B550CB" w:rsidRDefault="00044FC0" w:rsidP="00044FC0">
      <w:pPr>
        <w:jc w:val="right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 w:rsidRPr="00B550CB">
        <w:rPr>
          <w:rFonts w:ascii="Calibri" w:hAnsi="Calibri"/>
          <w:b/>
          <w:i/>
          <w:sz w:val="20"/>
          <w:szCs w:val="20"/>
        </w:rPr>
        <w:t xml:space="preserve">Załącznik </w:t>
      </w:r>
      <w:r w:rsidR="0039798D">
        <w:rPr>
          <w:rFonts w:ascii="Calibri" w:hAnsi="Calibri"/>
          <w:b/>
          <w:i/>
          <w:sz w:val="20"/>
          <w:szCs w:val="20"/>
        </w:rPr>
        <w:t xml:space="preserve">nr </w:t>
      </w:r>
      <w:r w:rsidR="006A6350">
        <w:rPr>
          <w:rFonts w:ascii="Calibri" w:hAnsi="Calibri"/>
          <w:b/>
          <w:i/>
          <w:sz w:val="20"/>
          <w:szCs w:val="20"/>
        </w:rPr>
        <w:t>2</w:t>
      </w:r>
      <w:r w:rsidR="00305E1C">
        <w:rPr>
          <w:rFonts w:ascii="Calibri" w:hAnsi="Calibri"/>
          <w:b/>
          <w:i/>
          <w:sz w:val="20"/>
          <w:szCs w:val="20"/>
        </w:rPr>
        <w:t xml:space="preserve">0 </w:t>
      </w:r>
      <w:r w:rsidRPr="00B550CB">
        <w:rPr>
          <w:rFonts w:ascii="Calibri" w:hAnsi="Calibri"/>
          <w:b/>
          <w:i/>
          <w:sz w:val="20"/>
          <w:szCs w:val="20"/>
        </w:rPr>
        <w:t>do Regulaminu przyznawani</w:t>
      </w:r>
      <w:r w:rsidR="00422EFE">
        <w:rPr>
          <w:rFonts w:ascii="Calibri" w:hAnsi="Calibri"/>
          <w:b/>
          <w:i/>
          <w:sz w:val="20"/>
          <w:szCs w:val="20"/>
        </w:rPr>
        <w:t xml:space="preserve">a środków finansowych na rozwój </w:t>
      </w:r>
      <w:r w:rsidRPr="00B550CB">
        <w:rPr>
          <w:rFonts w:ascii="Calibri" w:hAnsi="Calibri"/>
          <w:b/>
          <w:i/>
          <w:sz w:val="20"/>
          <w:szCs w:val="20"/>
        </w:rPr>
        <w:t xml:space="preserve">przedsiębiorczości </w:t>
      </w:r>
      <w:r w:rsidR="00422EFE">
        <w:rPr>
          <w:rFonts w:ascii="Calibri" w:hAnsi="Calibri"/>
          <w:b/>
          <w:i/>
          <w:sz w:val="20"/>
          <w:szCs w:val="20"/>
        </w:rPr>
        <w:br/>
      </w:r>
      <w:r w:rsidRPr="00B550CB">
        <w:rPr>
          <w:rFonts w:ascii="Calibri" w:hAnsi="Calibri"/>
          <w:b/>
          <w:i/>
          <w:sz w:val="20"/>
          <w:szCs w:val="20"/>
        </w:rPr>
        <w:t>w ramach projektu „PASJA BIZNESU”</w:t>
      </w:r>
    </w:p>
    <w:p w:rsidR="006A4661" w:rsidRPr="00B5207E" w:rsidRDefault="006A4661" w:rsidP="006A466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B5207E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EC6AE1">
        <w:rPr>
          <w:rFonts w:ascii="Calibri" w:eastAsia="Lucida Sans Unicode" w:hAnsi="Calibri" w:cs="Times New Roman"/>
          <w:b/>
          <w:sz w:val="20"/>
          <w:szCs w:val="20"/>
          <w:lang w:eastAsia="ar-SA"/>
        </w:rPr>
        <w:t>PASJA BIZNESU</w:t>
      </w:r>
      <w:r w:rsidRPr="00B5207E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B5207E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B5207E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B5207E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B5207E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B5207E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</w:p>
    <w:p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:rsidR="00C678C6" w:rsidRDefault="00C678C6" w:rsidP="00C678C6">
      <w:pPr>
        <w:suppressAutoHyphens/>
        <w:spacing w:before="57" w:after="57" w:line="283" w:lineRule="exact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C678C6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OŚWIADCZENIE </w:t>
      </w:r>
      <w:r w:rsidR="00FF542C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O </w:t>
      </w:r>
      <w:r w:rsidRPr="00C678C6">
        <w:rPr>
          <w:rFonts w:ascii="Calibri" w:eastAsia="Calibri" w:hAnsi="Calibri" w:cs="Times New Roman"/>
          <w:b/>
          <w:sz w:val="28"/>
          <w:szCs w:val="28"/>
          <w:lang w:eastAsia="en-US"/>
        </w:rPr>
        <w:t>PRZETWARZANI</w:t>
      </w:r>
      <w:r w:rsidR="00FF542C">
        <w:rPr>
          <w:rFonts w:ascii="Calibri" w:eastAsia="Calibri" w:hAnsi="Calibri" w:cs="Times New Roman"/>
          <w:b/>
          <w:sz w:val="28"/>
          <w:szCs w:val="28"/>
          <w:lang w:eastAsia="en-US"/>
        </w:rPr>
        <w:t>U</w:t>
      </w:r>
      <w:r w:rsidRPr="00C678C6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DANYCH OSOBOWYCH</w:t>
      </w:r>
    </w:p>
    <w:p w:rsidR="00B861AE" w:rsidRPr="00B75931" w:rsidRDefault="00B861AE" w:rsidP="00B861AE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B861A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861A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861A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6A4661" w:rsidRPr="00B5207E" w:rsidRDefault="006A4661" w:rsidP="006A4661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(obowiązek informacyjny realizowany w związku z art. 13 i art. 14  Rozporządzenia Parlamentu Europejskiego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 (Dz. Urz. UE L. 119.1), dalej „RODO”)</w:t>
      </w:r>
    </w:p>
    <w:p w:rsidR="006A4661" w:rsidRPr="00B5207E" w:rsidRDefault="006A4661" w:rsidP="006A4661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6A4661" w:rsidRPr="00B5207E" w:rsidRDefault="006A4661" w:rsidP="006A4661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W związku z przystąpieniem do projektu pn. </w:t>
      </w:r>
      <w:r w:rsidRPr="00B5207E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„PASJA BIZNESU”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przyjmuję do wiadomości, iż:</w:t>
      </w:r>
    </w:p>
    <w:p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Administratorem moich danych osobowych, w ramach zbioru: Cen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tralny system teleinformatyczny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wspierający realizację programów operacyjnych, dalej „zbiór danych C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ST”, jest Minister właściwy ds.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rozwoju regionalnego, z siedzibą w: 00-926 Warszawa, ul. Wspólna 2/4.</w:t>
      </w:r>
    </w:p>
    <w:p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B5207E">
        <w:rPr>
          <w:rFonts w:ascii="Calibri" w:eastAsia="Lucida Sans Unicode" w:hAnsi="Calibri" w:cs="Times New Roman"/>
          <w:bCs/>
          <w:sz w:val="20"/>
          <w:szCs w:val="20"/>
          <w:lang w:eastAsia="en-US"/>
        </w:rPr>
        <w:t xml:space="preserve">Damian Chaber; nr tel.: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(17) 8509 232; e-mail: </w:t>
      </w:r>
      <w:hyperlink r:id="rId8" w:history="1">
        <w:r w:rsidRPr="00B5207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n-US"/>
          </w:rPr>
          <w:t>iod@wup-rzeszow.pl</w:t>
        </w:r>
      </w:hyperlink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.</w:t>
      </w:r>
    </w:p>
    <w:p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Moje dane osobowe będą przetwarzane wyłącznie w celu realizacji Projektu pn. </w:t>
      </w:r>
      <w:r w:rsidRPr="00B5207E">
        <w:rPr>
          <w:rFonts w:ascii="Calibri" w:eastAsia="Calibri" w:hAnsi="Calibri" w:cs="Times New Roman"/>
          <w:b/>
          <w:sz w:val="20"/>
          <w:szCs w:val="20"/>
          <w:lang w:eastAsia="en-US"/>
        </w:rPr>
        <w:t>„PASJA BIZNESU”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,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szczególności, w odniesieniu do:</w:t>
      </w:r>
    </w:p>
    <w:p w:rsidR="006A4661" w:rsidRPr="00B5207E" w:rsidRDefault="006A4661" w:rsidP="006A466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zbioru danych RPO WP 2014-2020: w zakresie: aplikowania o środki unijne i realizacji projektów,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6A4661" w:rsidRPr="00B5207E" w:rsidRDefault="006A4661" w:rsidP="006A466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zbioru danych CST,</w:t>
      </w:r>
      <w:r w:rsidRPr="00B5207E">
        <w:rPr>
          <w:rFonts w:ascii="Calibri" w:eastAsia="Lucida Sans Unicode" w:hAnsi="Calibri" w:cs="Times New Roman"/>
          <w:i/>
          <w:sz w:val="20"/>
          <w:szCs w:val="20"/>
          <w:lang w:eastAsia="en-US"/>
        </w:rPr>
        <w:t xml:space="preserve">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w zakresie:</w:t>
      </w:r>
    </w:p>
    <w:p w:rsidR="006A4661" w:rsidRPr="00B5207E" w:rsidRDefault="006A4661" w:rsidP="006A466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zarządzania, kontroli, audytu, sprawozdawczości i raportowania w ramach realizacji programów operacyjnych polityki spójności, finansowanych w perspektywie finansowej 2014-2020,</w:t>
      </w:r>
    </w:p>
    <w:p w:rsidR="006A4661" w:rsidRPr="00B5207E" w:rsidRDefault="006A4661" w:rsidP="006A4661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zapewnienia realizacji obowiązku informacyjnego dotyczącego przekazywania do publicznej wiadomości informacji o podmiotach uzyskujących wsparcie z funduszy polityki spójności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perspektywie finansowej 2014-2020.</w:t>
      </w:r>
    </w:p>
    <w:p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Podstawą przetwarzania danych osobowych w zakresie: </w:t>
      </w:r>
    </w:p>
    <w:p w:rsidR="006A4661" w:rsidRPr="00B5207E" w:rsidRDefault="006A4661" w:rsidP="006A466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lastRenderedPageBreak/>
        <w:t>zbioru danych RPO WP 2014-2020 jest art. 6 ust. 1 lit. c i e o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raz art. 9 ust. 2 lit. g RODO,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w związku 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br/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z przepisami: </w:t>
      </w:r>
    </w:p>
    <w:p w:rsidR="006A4661" w:rsidRPr="00B5207E" w:rsidRDefault="006A4661" w:rsidP="006A466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Rozporządzenia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 xml:space="preserve">i Rybackiego oraz uchylającego rozporządzenie Rady (WE) nr 1083/2006 (Dz.Urz. UE L 347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z 20.12.2013, str. 320, z późn. zm.), dalej „Rozporządzenie ogólne”;</w:t>
      </w:r>
    </w:p>
    <w:p w:rsidR="006A4661" w:rsidRPr="00B5207E" w:rsidRDefault="006A4661" w:rsidP="006A466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ustawy z dnia 11 lipca 2014 r. o zasadach realizacji programów w zakresie polityki spójności finansowanych w perspektywie finansowej 2014-2020 (Dz.U. z 2018 r., poz. 1431, z późn. zm.), „dalej ustawa wdrożeniowa”.</w:t>
      </w:r>
    </w:p>
    <w:p w:rsidR="006A4661" w:rsidRPr="00B5207E" w:rsidRDefault="006A4661" w:rsidP="006A466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zbioru danych CST jest art. 6 ust. 1 lit. c i e oraz art. 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9 ust. 2 lit. g RODO w związku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z przepisami:</w:t>
      </w:r>
    </w:p>
    <w:p w:rsidR="006A4661" w:rsidRPr="00B5207E" w:rsidRDefault="006A4661" w:rsidP="006A466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spacing w:after="0" w:line="240" w:lineRule="auto"/>
        <w:ind w:left="567" w:firstLine="0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Rozporządzenia ogólnego;</w:t>
      </w:r>
    </w:p>
    <w:p w:rsidR="006A4661" w:rsidRPr="00B5207E" w:rsidRDefault="006A4661" w:rsidP="006A466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rozporządzenia Parlamentu Europejskiego i Rady (UE) nr 1304/2013 z dnia 17 grudnia 2013 r.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 xml:space="preserve">w sprawie Europejskiego Funduszu Społecznego i uchylającego rozporządzenie Rady (WE)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>nr 1081/2006 (Dz. Urz. UE.L.347.470);</w:t>
      </w:r>
    </w:p>
    <w:p w:rsidR="006A4661" w:rsidRPr="00B5207E" w:rsidRDefault="006A4661" w:rsidP="006A466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rozporządzenia wykonawczego Komisji (UE) nr 1011/2014 z dnia 22 września 2014 r. ustanawiającego szczegółowe przepisy wykonawcze do rozporządzenia Parlamentu Europejskiego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 xml:space="preserve">i Rady (UE) nr 1303/2013 w odniesieniu do wzorów służących do przekazywania Komisji określonych informacji oraz szczegółowe przepisy dotyczące wymiany informacji między beneficjentami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>a instytucjami zarządzającymi, certyfikującymi, audytowymi i pośredniczącymi (Dz.Urz.UE.L.286.1);</w:t>
      </w:r>
    </w:p>
    <w:p w:rsidR="006A4661" w:rsidRPr="00B5207E" w:rsidRDefault="006A4661" w:rsidP="006A466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ustawy wdrożeniowej.</w:t>
      </w:r>
    </w:p>
    <w:p w:rsidR="006A4661" w:rsidRPr="00B5207E" w:rsidRDefault="006A4661" w:rsidP="006A466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IP WUP będzie przetwarzać następujące kategorie danych</w:t>
      </w:r>
      <w:r w:rsidRPr="00B5207E">
        <w:rPr>
          <w:rFonts w:ascii="Calibri" w:eastAsia="Lucida Sans Unicode" w:hAnsi="Calibri" w:cs="Times New Roman"/>
          <w:sz w:val="20"/>
          <w:szCs w:val="20"/>
          <w:vertAlign w:val="superscript"/>
          <w:lang w:eastAsia="en-US"/>
        </w:rPr>
        <w:footnoteReference w:id="1"/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: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Kraj,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Rodzaj uczestnika,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Nazwa instytucji,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Imię,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Nazwisko,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PESEL,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NIP,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Płeć,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Wiek w chwili przystępowania do projektu,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Wykształcenie,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Adres: Ulica, Nr budynku, Nr lokalu, Kod pocztowy, Poczta, Miejscow</w:t>
      </w:r>
      <w:r w:rsidR="00A440B3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ość, Kraj, Województwo, Powiat, </w:t>
      </w: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Gmina,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Nr telefonu,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Nr faksu,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Adres e-mail,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Adres strony www,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rozpoczęcia udziału w projekcie,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zakończenia udziału w projekcie,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Status osoby na rynku pracy w chwili przystąpienia do projektu,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Planowana data zakończenia edukacji w placówce edukacyjnej, w której skorzystano ze wsparcia, 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Wykonywany zawód,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Zatrudniony w (miejsce zatrudnienia),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Sytuacja osoby w momencie zakończenia udziału w projekcie,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lastRenderedPageBreak/>
        <w:t xml:space="preserve">Zakończenie udziału osoby w projekcie zgodnie z zaplanowaną dla niej ścieżką uczestnictwa,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Rodzaj przyznanego wsparcia,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rozpoczęcia udziału we wsparciu,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zakończenia udziału we wsparciu,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założenia działalności gospodarczej,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Kwota przyznanych środków na założenie działalności gospodarczej,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PKD założonej działalności gospodarczej,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Osoba należąca do mniejszości narodowej lub et</w:t>
      </w:r>
      <w:r w:rsidR="00A440B3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nicznej, migrant, osoba obcego </w:t>
      </w: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pochodzenia,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Osoba bezdomna lub dotknięta wykluczeniem z dostępu do mieszkań,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Osoba z niepełnosprawnościami,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Osoba przebywająca w gospodarstwie domowym bez osób pracujących,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 tym: w gospodarstwie domowym z dziećmi pozostającymi na utrzymaniu,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Osoba żyjąca w gospodarstwie składającym się z jednej osoby dorosłej i dzieci pozostających na utrzymaniu,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Osoba w innej niekorzystnej sytuacji społecznej (innej niż wymienione powyżej);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Przynależność do grupy docelowej zgod</w:t>
      </w:r>
      <w:r w:rsidR="00A440B3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nie ze Szczegółowym Opisem Osi </w:t>
      </w: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Priorytetowych Regionalnego Programu Operacyjnego Województwa Podkarpackiego na lata 2014-2020/zatwierdzonym do realizacji Rocznym Planem Działania/zatwierdzonym do realizacji wnioskie</w:t>
      </w:r>
      <w:r w:rsidR="00A440B3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m </w:t>
      </w: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o dofinansowanie projektu,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Kwota wynagrodzenia, 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Numer rachunku bankowego,</w:t>
      </w:r>
    </w:p>
    <w:p w:rsidR="006A4661" w:rsidRPr="00B5207E" w:rsidRDefault="006A4661" w:rsidP="003371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6A4661" w:rsidRPr="00B5207E" w:rsidRDefault="006A4661" w:rsidP="006A466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Zgodnie z art. 10 ustawy wdrożeniowej - Instytucja Zarządzają</w:t>
      </w:r>
      <w:r w:rsidR="00A440B3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ca RPO WP 2014-2020 powierzyła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w drodze porozumienia, zadania związane z realizacją RPO WP 2014-2020:  </w:t>
      </w:r>
    </w:p>
    <w:p w:rsidR="006A4661" w:rsidRPr="00B5207E" w:rsidRDefault="006A4661" w:rsidP="006A466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IP WUP - Wojewódzkiemu Urzędowi Pracy w Rzeszowie, z siedzibą: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ul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. Adama Stanisława Naruszewicza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11, 35-055 Rzeszów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;</w:t>
      </w:r>
    </w:p>
    <w:p w:rsidR="006A4661" w:rsidRPr="00B5207E" w:rsidRDefault="006A4661" w:rsidP="006A466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Instytucji Pośredniczącej z zakresu realizacji instrumentu Zintegrowane Inwestycje Terytorialne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6A4661" w:rsidRPr="00B5207E" w:rsidRDefault="006A4661" w:rsidP="006A4661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- z zastrzeżeniem zapewnienia wystarczających gwarancji wdrożenia odpowiednich środków technicznych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i organizacyjnych, by przetwarzanie danych w ramach ww. zbiorów danych osobowych spełniało wymogi RODO i chroniło prawa osób, których dane osobowe dotyczą.</w:t>
      </w:r>
    </w:p>
    <w:p w:rsidR="006A4661" w:rsidRPr="00B5207E" w:rsidRDefault="006A4661" w:rsidP="006A466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Pr="00B5207E">
        <w:rPr>
          <w:rFonts w:ascii="Calibri" w:eastAsia="Lucida Sans Unicode" w:hAnsi="Calibri" w:cs="Times New Roman"/>
          <w:b/>
          <w:sz w:val="20"/>
          <w:szCs w:val="20"/>
          <w:lang w:eastAsia="en-US"/>
        </w:rPr>
        <w:t>Rzeszowskiej Agencji Rozwoju Regionalnego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</w:t>
      </w:r>
      <w:r w:rsidRPr="00E03532">
        <w:rPr>
          <w:rFonts w:ascii="Calibri" w:eastAsia="Lucida Sans Unicode" w:hAnsi="Calibri" w:cs="Times New Roman"/>
          <w:b/>
          <w:sz w:val="20"/>
          <w:szCs w:val="20"/>
          <w:lang w:eastAsia="en-US"/>
        </w:rPr>
        <w:t>Spółka Akcyjna,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ul. Szopena 51, 35-959 Rzeszów, tel.: 17 86 76 214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6A4661" w:rsidRPr="00B5207E" w:rsidRDefault="006A4661" w:rsidP="006A466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Beneficjent, na mocy udzielonego przez IP WUP upoważnienia do dalszego powierzania powierzonych do przetwarzania danych osobowych, w celu prawidłowej realizacji Projektu, powierzył ich przetwarzanie:</w:t>
      </w:r>
    </w:p>
    <w:p w:rsidR="006A4661" w:rsidRPr="00B5207E" w:rsidRDefault="006A4661" w:rsidP="006A466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w ramach zbioru RPO WP 2014-2020 - Partnerom Projektu ……………………………………….… (Nazwa, Adres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i Dane kontaktowe Partnerów) oraz podmiotom świadczącym usługi na rzecz Beneficjenta ……………………………………….… (Nazwa, Adres i Dane kontaktowe tych podmiotów);</w:t>
      </w:r>
    </w:p>
    <w:p w:rsidR="003371CE" w:rsidRDefault="006A4661" w:rsidP="003371CE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w ramach zbioru CST - podmiotom świadczącym usługi na rzecz Beneficjenta ……………………………………….… (Nazwa, Adres i Da</w:t>
      </w:r>
      <w:r w:rsidR="0001323D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ne kontaktowe tych podmiotów),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z zastrzeżeniem zapewnienia wystarczających gwarancji wdrożenia odpowiednich środków technicznych </w:t>
      </w:r>
      <w:r w:rsidR="0001323D">
        <w:rPr>
          <w:rFonts w:ascii="Calibri" w:eastAsia="Lucida Sans Unicode" w:hAnsi="Calibri" w:cs="Times New Roman"/>
          <w:sz w:val="20"/>
          <w:szCs w:val="20"/>
          <w:lang w:eastAsia="en-US"/>
        </w:rPr>
        <w:br/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i organizacyjnych, by przetwarzanie danych w ramach ww. zbiorów danych osobowych spełniało wymogi RODO i chroniło prawa osób, których dane osobowe dotyczą oraz każdorazowego weryfikowania </w:t>
      </w:r>
      <w:r w:rsidR="0001323D">
        <w:rPr>
          <w:rFonts w:ascii="Calibri" w:eastAsia="Lucida Sans Unicode" w:hAnsi="Calibri" w:cs="Times New Roman"/>
          <w:sz w:val="20"/>
          <w:szCs w:val="20"/>
          <w:lang w:eastAsia="en-US"/>
        </w:rPr>
        <w:br/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i dostosowania zakresu powierzonych do przetwarzania danych osobowych, przy jednoczesnym braku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lastRenderedPageBreak/>
        <w:t>możliwości ich dalszego powierzenia.</w:t>
      </w:r>
    </w:p>
    <w:p w:rsidR="003371CE" w:rsidRPr="003371CE" w:rsidRDefault="006A4661" w:rsidP="003371C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3371C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</w:t>
      </w:r>
      <w:r w:rsidR="003371CE">
        <w:rPr>
          <w:rFonts w:ascii="Calibri" w:eastAsia="Lucida Sans Unicode" w:hAnsi="Calibri" w:cs="Times New Roman"/>
          <w:sz w:val="20"/>
          <w:szCs w:val="20"/>
          <w:lang w:eastAsia="en-US"/>
        </w:rPr>
        <w:br/>
      </w:r>
      <w:r w:rsidRPr="003371CE">
        <w:rPr>
          <w:rFonts w:ascii="Calibri" w:eastAsia="Lucida Sans Unicode" w:hAnsi="Calibri" w:cs="Times New Roman"/>
          <w:sz w:val="20"/>
          <w:szCs w:val="20"/>
          <w:lang w:eastAsia="en-US"/>
        </w:rPr>
        <w:t>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3371CE" w:rsidRDefault="006A4661" w:rsidP="003371C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3371CE">
        <w:rPr>
          <w:rFonts w:ascii="Calibri" w:eastAsia="Lucida Sans Unicode" w:hAnsi="Calibri" w:cs="Times New Roman"/>
          <w:sz w:val="20"/>
          <w:szCs w:val="20"/>
          <w:lang w:eastAsia="en-US"/>
        </w:rPr>
        <w:t>Moje dane osobowe mogą zostać przekazane podmiotom realizującym badania ewaluacyjne na zlecenie ministra właściwego ds. rozwoju regionalnego, Instytucji Zarządzającej, Instytucji Pośredniczącej lub Beneficjentom.</w:t>
      </w:r>
    </w:p>
    <w:p w:rsidR="003371CE" w:rsidRDefault="006A4661" w:rsidP="003371C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3371CE">
        <w:rPr>
          <w:rFonts w:ascii="Calibri" w:eastAsia="Lucida Sans Unicode" w:hAnsi="Calibri" w:cs="Times New Roman"/>
          <w:sz w:val="20"/>
          <w:szCs w:val="20"/>
          <w:lang w:eastAsia="en-US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3371CE" w:rsidRDefault="006A4661" w:rsidP="003371C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3371CE">
        <w:rPr>
          <w:rFonts w:ascii="Calibri" w:eastAsia="Lucida Sans Unicode" w:hAnsi="Calibri" w:cs="Times New Roman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3371CE" w:rsidRDefault="006A4661" w:rsidP="003371C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3371CE">
        <w:rPr>
          <w:rFonts w:ascii="Calibri" w:eastAsia="Lucida Sans Unicode" w:hAnsi="Calibri" w:cs="Times New Roman"/>
          <w:sz w:val="20"/>
          <w:szCs w:val="20"/>
          <w:lang w:eastAsia="en-US"/>
        </w:rPr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późn. zm.), o ile przetwarzanie powierzonych do przetwarzania danych osobowych jest niezbędne do spełnienia obowiązku wynikającego z tego przepisu prawa.</w:t>
      </w:r>
    </w:p>
    <w:p w:rsidR="006A4661" w:rsidRPr="003371CE" w:rsidRDefault="006A4661" w:rsidP="003371C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3371CE">
        <w:rPr>
          <w:rFonts w:ascii="Calibri" w:eastAsia="Lucida Sans Unicode" w:hAnsi="Calibri" w:cs="Times New Roman"/>
          <w:sz w:val="20"/>
          <w:szCs w:val="20"/>
          <w:lang w:eastAsia="en-US"/>
        </w:rPr>
        <w:t>Zapoznałem/am się z treścią rozdziału III RODO, dot. praw osoby, której dane dotyczą. M</w:t>
      </w:r>
      <w:r w:rsidRPr="003371CE">
        <w:rPr>
          <w:rFonts w:ascii="Calibri" w:eastAsia="Calibri" w:hAnsi="Calibri" w:cs="Times New Roman"/>
          <w:sz w:val="20"/>
          <w:szCs w:val="20"/>
          <w:lang w:eastAsia="en-US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3371CE" w:rsidRPr="003371CE" w:rsidRDefault="006A4661" w:rsidP="003371C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3371CE">
        <w:rPr>
          <w:rFonts w:ascii="Calibri" w:eastAsia="Calibri" w:hAnsi="Calibri" w:cs="Times New Roman"/>
          <w:sz w:val="20"/>
          <w:szCs w:val="20"/>
          <w:lang w:eastAsia="en-US"/>
        </w:rPr>
        <w:t>wywiązania się z prawnego obowiązku wymagającego przetwarzania na mocy prawa Unii lub prawa państwa członkowskiego;</w:t>
      </w:r>
    </w:p>
    <w:p w:rsidR="006A4661" w:rsidRPr="003371CE" w:rsidRDefault="006A4661" w:rsidP="003371C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3371CE">
        <w:rPr>
          <w:rFonts w:ascii="Calibri" w:eastAsia="Calibri" w:hAnsi="Calibri" w:cs="Times New Roman"/>
          <w:sz w:val="20"/>
          <w:szCs w:val="20"/>
          <w:lang w:eastAsia="en-US"/>
        </w:rPr>
        <w:t>celów archiwalnych w interesie publicznym:</w:t>
      </w:r>
    </w:p>
    <w:p w:rsidR="006A4661" w:rsidRPr="003371CE" w:rsidRDefault="006A4661" w:rsidP="003371CE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3371CE">
        <w:rPr>
          <w:rFonts w:ascii="Calibri" w:eastAsia="Calibri" w:hAnsi="Calibri" w:cs="Times New Roman"/>
          <w:sz w:val="20"/>
          <w:szCs w:val="20"/>
          <w:lang w:eastAsia="en-US"/>
        </w:rPr>
        <w:t>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:rsidR="003371CE" w:rsidRDefault="006A4661" w:rsidP="003371C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Moje dane osobowe nie będą poddawane zautomatyzowanemu podejmowaniu decyzji, w tym decyzji będących wynikiem profilowania. </w:t>
      </w:r>
    </w:p>
    <w:p w:rsidR="003371CE" w:rsidRDefault="006A4661" w:rsidP="003371C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3371CE">
        <w:rPr>
          <w:rFonts w:ascii="Calibri" w:eastAsia="Lucida Sans Unicode" w:hAnsi="Calibri" w:cs="Times New Roman"/>
          <w:sz w:val="20"/>
          <w:szCs w:val="20"/>
          <w:lang w:eastAsia="en-US"/>
        </w:rPr>
        <w:t>Mam prawo wniesienia skargi do organu nadzorczego, którym jest Prezes Urzędu Ochrony Danych Osobowych, 00-193 Warszawa, ul. Stawki 2.</w:t>
      </w:r>
    </w:p>
    <w:p w:rsidR="003371CE" w:rsidRDefault="006A4661" w:rsidP="003371C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3371C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Podanie danych jest dobrowolne, aczkolwiek jest warunkiem koniecznym otrzymania wsparcia, </w:t>
      </w:r>
      <w:r w:rsidRPr="003371CE">
        <w:rPr>
          <w:rFonts w:ascii="Calibri" w:eastAsia="Lucida Sans Unicode" w:hAnsi="Calibri" w:cs="Times New Roman"/>
          <w:sz w:val="20"/>
          <w:szCs w:val="20"/>
          <w:lang w:eastAsia="en-US"/>
        </w:rPr>
        <w:br/>
        <w:t>a odmowa ich podania jest równoznaczna z brakiem możliwości udzielenia wsparcia w ramach Projektu.</w:t>
      </w:r>
    </w:p>
    <w:p w:rsidR="003371CE" w:rsidRDefault="006A4661" w:rsidP="003371C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3371CE">
        <w:rPr>
          <w:rFonts w:ascii="Calibri" w:eastAsia="Lucida Sans Unicode" w:hAnsi="Calibri" w:cs="Times New Roman"/>
          <w:sz w:val="20"/>
          <w:szCs w:val="20"/>
          <w:lang w:eastAsia="en-US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B5207E">
        <w:rPr>
          <w:vertAlign w:val="superscript"/>
          <w:lang w:eastAsia="en-US"/>
        </w:rPr>
        <w:footnoteReference w:id="2"/>
      </w:r>
    </w:p>
    <w:p w:rsidR="00422EFE" w:rsidRPr="00422EFE" w:rsidRDefault="006A4661" w:rsidP="00422EF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3371CE">
        <w:rPr>
          <w:rFonts w:ascii="Calibri" w:eastAsia="Lucida Sans Unicode" w:hAnsi="Calibri" w:cs="Times New Roman"/>
          <w:sz w:val="20"/>
          <w:szCs w:val="20"/>
          <w:lang w:eastAsia="en-US"/>
        </w:rPr>
        <w:t>W ciągu 3 miesięcy po zakończeniu udziału w Projekcie udostępnię dane dot. mojego statusu na rynku pracy</w:t>
      </w:r>
      <w:r w:rsidRPr="00B5207E">
        <w:rPr>
          <w:vertAlign w:val="superscript"/>
          <w:lang w:eastAsia="en-US"/>
        </w:rPr>
        <w:footnoteReference w:id="3"/>
      </w:r>
      <w:r w:rsidRPr="003371CE">
        <w:rPr>
          <w:rFonts w:ascii="Calibri" w:eastAsia="Lucida Sans Unicode" w:hAnsi="Calibri" w:cs="Times New Roman"/>
          <w:sz w:val="20"/>
          <w:szCs w:val="20"/>
          <w:lang w:eastAsia="en-US"/>
        </w:rPr>
        <w:t>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6A4661" w:rsidRPr="00B5207E" w:rsidTr="00D841DB">
        <w:tc>
          <w:tcPr>
            <w:tcW w:w="3686" w:type="dxa"/>
          </w:tcPr>
          <w:p w:rsidR="0039798D" w:rsidRDefault="0039798D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B5207E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:rsidR="006A4661" w:rsidRPr="0065130F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 w:rsidRPr="0065130F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39798D" w:rsidRDefault="0039798D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B5207E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:rsidR="006A4661" w:rsidRPr="0065130F" w:rsidRDefault="0065130F" w:rsidP="0065130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 w:rsidRPr="0065130F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(</w:t>
            </w:r>
            <w:r w:rsidR="006A4661" w:rsidRPr="0065130F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czytelny podpis</w:t>
            </w:r>
            <w:r w:rsidRPr="0065130F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C56B47" w:rsidRDefault="00C56B47">
      <w:pPr>
        <w:spacing w:after="0" w:line="240" w:lineRule="auto"/>
      </w:pPr>
    </w:p>
    <w:sectPr w:rsidR="00C56B4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58" w:rsidRDefault="00766558">
      <w:pPr>
        <w:spacing w:after="0" w:line="240" w:lineRule="auto"/>
      </w:pPr>
      <w:r>
        <w:separator/>
      </w:r>
    </w:p>
  </w:endnote>
  <w:endnote w:type="continuationSeparator" w:id="0">
    <w:p w:rsidR="00766558" w:rsidRDefault="0076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12576A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12576A">
      <w:rPr>
        <w:rFonts w:ascii="Verdana" w:hAnsi="Verdana"/>
        <w:b/>
        <w:noProof/>
        <w:sz w:val="16"/>
        <w:szCs w:val="16"/>
      </w:rPr>
      <w:t>4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0166AC" w:rsidP="000166AC">
    <w:pPr>
      <w:jc w:val="center"/>
    </w:pPr>
    <w:r w:rsidRPr="00A178AE">
      <w:rPr>
        <w:noProof/>
      </w:rPr>
      <w:drawing>
        <wp:inline distT="0" distB="0" distL="0" distR="0" wp14:anchorId="43A24CEB" wp14:editId="446DACFC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58" w:rsidRDefault="00766558">
      <w:pPr>
        <w:spacing w:after="0" w:line="240" w:lineRule="auto"/>
      </w:pPr>
      <w:r>
        <w:separator/>
      </w:r>
    </w:p>
  </w:footnote>
  <w:footnote w:type="continuationSeparator" w:id="0">
    <w:p w:rsidR="00766558" w:rsidRDefault="00766558">
      <w:pPr>
        <w:spacing w:after="0" w:line="240" w:lineRule="auto"/>
      </w:pPr>
      <w:r>
        <w:continuationSeparator/>
      </w:r>
    </w:p>
  </w:footnote>
  <w:footnote w:id="1">
    <w:p w:rsidR="006A4661" w:rsidRPr="00041FC3" w:rsidRDefault="006A4661" w:rsidP="006A4661">
      <w:pPr>
        <w:pStyle w:val="Tekstprzypisudolnego"/>
        <w:jc w:val="both"/>
        <w:rPr>
          <w:rFonts w:ascii="Calibri" w:hAnsi="Calibri"/>
          <w:i/>
          <w:sz w:val="14"/>
          <w:szCs w:val="14"/>
        </w:rPr>
      </w:pPr>
      <w:r w:rsidRPr="00041FC3">
        <w:rPr>
          <w:rStyle w:val="Odwoanieprzypisudolnego"/>
          <w:rFonts w:ascii="Calibri" w:eastAsia="Courier New" w:hAnsi="Calibri"/>
          <w:sz w:val="14"/>
          <w:szCs w:val="14"/>
        </w:rPr>
        <w:footnoteRef/>
      </w:r>
      <w:r w:rsidRPr="00041FC3">
        <w:rPr>
          <w:rFonts w:ascii="Calibri" w:hAnsi="Calibri"/>
          <w:sz w:val="14"/>
          <w:szCs w:val="14"/>
        </w:rPr>
        <w:t xml:space="preserve"> Należy wybrać odpowiednio. Zgodnie z </w:t>
      </w:r>
      <w:r w:rsidRPr="00041FC3">
        <w:rPr>
          <w:rFonts w:ascii="Calibri" w:hAnsi="Calibri" w:cs="Calibri"/>
          <w:sz w:val="14"/>
          <w:szCs w:val="14"/>
        </w:rPr>
        <w:t>§</w:t>
      </w:r>
      <w:r w:rsidRPr="00041FC3">
        <w:rPr>
          <w:rFonts w:ascii="Calibri" w:hAnsi="Calibri"/>
          <w:sz w:val="14"/>
          <w:szCs w:val="14"/>
        </w:rPr>
        <w:t xml:space="preserve">22 e ust. 2 OWRP (odpowiednio: </w:t>
      </w:r>
      <w:r w:rsidRPr="00041FC3">
        <w:rPr>
          <w:rFonts w:ascii="Calibri" w:hAnsi="Calibri" w:cs="Calibri"/>
          <w:sz w:val="14"/>
          <w:szCs w:val="14"/>
        </w:rPr>
        <w:t>§</w:t>
      </w:r>
      <w:r w:rsidRPr="00041FC3">
        <w:rPr>
          <w:rFonts w:ascii="Calibri" w:hAnsi="Calibri"/>
          <w:sz w:val="14"/>
          <w:szCs w:val="14"/>
        </w:rPr>
        <w:t xml:space="preserve">20 e ust 2 OWRP rozliczanego w oparciu o uproszczone metody rozliczeń) </w:t>
      </w:r>
      <w:r w:rsidRPr="00041FC3">
        <w:rPr>
          <w:rFonts w:ascii="Calibri" w:hAnsi="Calibri"/>
          <w:i/>
          <w:sz w:val="14"/>
          <w:szCs w:val="14"/>
        </w:rPr>
        <w:t>„</w:t>
      </w:r>
      <w:r w:rsidRPr="00041FC3">
        <w:rPr>
          <w:rFonts w:ascii="Calibri" w:hAnsi="Calibri"/>
          <w:b/>
          <w:i/>
          <w:sz w:val="14"/>
          <w:szCs w:val="14"/>
          <w:u w:val="single"/>
        </w:rPr>
        <w:t>Beneficjent jest zobowiązany do każdorazowego weryfikowania i dostosowania zakresu powierzonych do przetwarzania danych osobowych</w:t>
      </w:r>
      <w:r w:rsidRPr="00041FC3">
        <w:rPr>
          <w:rFonts w:ascii="Calibri" w:hAnsi="Calibri"/>
          <w:i/>
          <w:sz w:val="14"/>
          <w:szCs w:val="14"/>
        </w:rPr>
        <w:t>, przy czym zakres ten nie może być szerszy niż określony w Załączniku Nr 5, tj. dane osobowe muszą być adekwatne, stosowne oraz ograniczone do tego, co niezbędne do celów w których są przetwarzane, zgodnie z art. 5 ust. 1 lit. c RODO 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</w:t>
      </w:r>
      <w:r w:rsidR="0065130F">
        <w:rPr>
          <w:rFonts w:ascii="Calibri" w:hAnsi="Calibri"/>
          <w:i/>
          <w:sz w:val="14"/>
          <w:szCs w:val="14"/>
        </w:rPr>
        <w:t xml:space="preserve">one na Beneficjenta, określone </w:t>
      </w:r>
      <w:r w:rsidRPr="00041FC3">
        <w:rPr>
          <w:rFonts w:ascii="Calibri" w:hAnsi="Calibri"/>
          <w:i/>
          <w:sz w:val="14"/>
          <w:szCs w:val="14"/>
        </w:rPr>
        <w:t>w niniejszej Umowie”.</w:t>
      </w:r>
    </w:p>
  </w:footnote>
  <w:footnote w:id="2">
    <w:p w:rsidR="006A4661" w:rsidRPr="00766FA6" w:rsidRDefault="006A4661" w:rsidP="006A4661">
      <w:pPr>
        <w:pStyle w:val="Tekstprzypisudolnego"/>
        <w:rPr>
          <w:rFonts w:asciiTheme="minorHAnsi" w:hAnsiTheme="minorHAnsi"/>
          <w:sz w:val="14"/>
          <w:szCs w:val="14"/>
        </w:rPr>
      </w:pPr>
      <w:r w:rsidRPr="00766FA6">
        <w:rPr>
          <w:rStyle w:val="Odwoanieprzypisudolnego"/>
          <w:rFonts w:asciiTheme="minorHAnsi" w:eastAsia="Courier New" w:hAnsiTheme="minorHAnsi"/>
          <w:sz w:val="14"/>
          <w:szCs w:val="14"/>
        </w:rPr>
        <w:footnoteRef/>
      </w:r>
      <w:r w:rsidRPr="00766FA6">
        <w:rPr>
          <w:rFonts w:asciiTheme="minorHAnsi" w:hAnsiTheme="minorHAnsi"/>
          <w:sz w:val="14"/>
          <w:szCs w:val="14"/>
        </w:rPr>
        <w:t xml:space="preserve"> Jeśli dotyczy.</w:t>
      </w:r>
    </w:p>
  </w:footnote>
  <w:footnote w:id="3">
    <w:p w:rsidR="006A4661" w:rsidRPr="00766FA6" w:rsidRDefault="006A4661" w:rsidP="006A4661">
      <w:pPr>
        <w:pStyle w:val="Tekstprzypisudolnego"/>
        <w:jc w:val="both"/>
        <w:rPr>
          <w:sz w:val="14"/>
          <w:szCs w:val="14"/>
        </w:rPr>
      </w:pPr>
      <w:r w:rsidRPr="00766FA6">
        <w:rPr>
          <w:rStyle w:val="Odwoanieprzypisudolnego"/>
          <w:rFonts w:asciiTheme="minorHAnsi" w:eastAsia="Courier New" w:hAnsiTheme="minorHAnsi"/>
          <w:sz w:val="14"/>
          <w:szCs w:val="14"/>
        </w:rPr>
        <w:footnoteRef/>
      </w:r>
      <w:r w:rsidRPr="00766FA6">
        <w:rPr>
          <w:rFonts w:asciiTheme="minorHAnsi" w:hAnsiTheme="minorHAnsi"/>
          <w:sz w:val="14"/>
          <w:szCs w:val="14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755D"/>
    <w:multiLevelType w:val="hybridMultilevel"/>
    <w:tmpl w:val="9942298C"/>
    <w:lvl w:ilvl="0" w:tplc="694CDE7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6319D"/>
    <w:multiLevelType w:val="hybridMultilevel"/>
    <w:tmpl w:val="1A6CF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41DC5F0F"/>
    <w:multiLevelType w:val="hybridMultilevel"/>
    <w:tmpl w:val="10BC8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12F92"/>
    <w:multiLevelType w:val="hybridMultilevel"/>
    <w:tmpl w:val="5258765C"/>
    <w:lvl w:ilvl="0" w:tplc="EA9C17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4"/>
  </w:num>
  <w:num w:numId="5">
    <w:abstractNumId w:val="1"/>
  </w:num>
  <w:num w:numId="6">
    <w:abstractNumId w:val="0"/>
  </w:num>
  <w:num w:numId="7">
    <w:abstractNumId w:val="16"/>
  </w:num>
  <w:num w:numId="8">
    <w:abstractNumId w:val="3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4"/>
  </w:num>
  <w:num w:numId="17">
    <w:abstractNumId w:val="9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1323D"/>
    <w:rsid w:val="000166AC"/>
    <w:rsid w:val="00044FC0"/>
    <w:rsid w:val="0007750A"/>
    <w:rsid w:val="0012576A"/>
    <w:rsid w:val="001811C2"/>
    <w:rsid w:val="001B1EAD"/>
    <w:rsid w:val="001C2466"/>
    <w:rsid w:val="001E490F"/>
    <w:rsid w:val="00247AB6"/>
    <w:rsid w:val="0025425E"/>
    <w:rsid w:val="002C73CD"/>
    <w:rsid w:val="002E77B3"/>
    <w:rsid w:val="00305E1C"/>
    <w:rsid w:val="003371CE"/>
    <w:rsid w:val="00350F7A"/>
    <w:rsid w:val="0039798D"/>
    <w:rsid w:val="00422EFE"/>
    <w:rsid w:val="005B0F5A"/>
    <w:rsid w:val="0065130F"/>
    <w:rsid w:val="006A4661"/>
    <w:rsid w:val="006A6350"/>
    <w:rsid w:val="00764C3D"/>
    <w:rsid w:val="00766558"/>
    <w:rsid w:val="00766FA6"/>
    <w:rsid w:val="00846BBD"/>
    <w:rsid w:val="00886420"/>
    <w:rsid w:val="008872A4"/>
    <w:rsid w:val="00910749"/>
    <w:rsid w:val="00A2309C"/>
    <w:rsid w:val="00A440B3"/>
    <w:rsid w:val="00AC3127"/>
    <w:rsid w:val="00B23B0B"/>
    <w:rsid w:val="00B861AE"/>
    <w:rsid w:val="00C23545"/>
    <w:rsid w:val="00C56B47"/>
    <w:rsid w:val="00C663F8"/>
    <w:rsid w:val="00C678C6"/>
    <w:rsid w:val="00CA747C"/>
    <w:rsid w:val="00CF5195"/>
    <w:rsid w:val="00DF13EB"/>
    <w:rsid w:val="00E03532"/>
    <w:rsid w:val="00E132E1"/>
    <w:rsid w:val="00EC6AE1"/>
    <w:rsid w:val="00EE1E61"/>
    <w:rsid w:val="00F16460"/>
    <w:rsid w:val="00F172DB"/>
    <w:rsid w:val="00F20464"/>
    <w:rsid w:val="00F25CA0"/>
    <w:rsid w:val="00F4742E"/>
    <w:rsid w:val="00F92D0D"/>
    <w:rsid w:val="00FD31F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2334A-A8F1-4DAB-B753-65AD891F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unhideWhenUsed/>
    <w:rsid w:val="006A4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EE6D-0423-40E8-A4A3-7360E6A1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2021-04-09T08:37:00Z</cp:lastPrinted>
  <dcterms:created xsi:type="dcterms:W3CDTF">2021-04-12T10:41:00Z</dcterms:created>
  <dcterms:modified xsi:type="dcterms:W3CDTF">2021-04-12T10:41:00Z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