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0C" w:rsidRPr="00881B29" w:rsidRDefault="001333A5" w:rsidP="001333A5">
      <w:pPr>
        <w:jc w:val="right"/>
        <w:rPr>
          <w:sz w:val="20"/>
        </w:rPr>
      </w:pPr>
      <w:r w:rsidRPr="00881B29">
        <w:rPr>
          <w:sz w:val="20"/>
        </w:rPr>
        <w:t>Załącznik nr 1 do Regulaminu: Wzór Wniosku o udzielenie pożyczki</w:t>
      </w:r>
    </w:p>
    <w:p w:rsidR="001333A5" w:rsidRPr="00881B29" w:rsidRDefault="001333A5" w:rsidP="006B4CA0">
      <w:pPr>
        <w:jc w:val="right"/>
        <w:rPr>
          <w:rFonts w:asciiTheme="minorHAnsi" w:hAnsiTheme="minorHAnsi" w:cstheme="minorHAnsi"/>
        </w:rPr>
      </w:pPr>
    </w:p>
    <w:p w:rsidR="006B4CA0" w:rsidRPr="00881B29" w:rsidRDefault="00981E0C" w:rsidP="006B4CA0">
      <w:pPr>
        <w:jc w:val="right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.................................. , dnia ............................... r.</w:t>
      </w:r>
    </w:p>
    <w:p w:rsidR="006B4CA0" w:rsidRPr="00881B29" w:rsidRDefault="006B4CA0" w:rsidP="006B4CA0">
      <w:pPr>
        <w:rPr>
          <w:rFonts w:asciiTheme="minorHAnsi" w:hAnsiTheme="minorHAnsi" w:cstheme="minorHAnsi"/>
        </w:rPr>
      </w:pPr>
    </w:p>
    <w:p w:rsidR="00981E0C" w:rsidRPr="00881B29" w:rsidRDefault="00981E0C" w:rsidP="006B4CA0">
      <w:pPr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................................................</w:t>
      </w:r>
      <w:r w:rsidR="006B4CA0" w:rsidRPr="00881B29">
        <w:rPr>
          <w:rFonts w:asciiTheme="minorHAnsi" w:hAnsiTheme="minorHAnsi" w:cstheme="minorHAnsi"/>
        </w:rPr>
        <w:t>...........</w:t>
      </w:r>
    </w:p>
    <w:p w:rsidR="006B4CA0" w:rsidRPr="00881B29" w:rsidRDefault="006B4CA0">
      <w:pPr>
        <w:jc w:val="both"/>
        <w:rPr>
          <w:rFonts w:asciiTheme="minorHAnsi" w:hAnsiTheme="minorHAnsi" w:cstheme="minorHAnsi"/>
        </w:rPr>
      </w:pP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................................................</w:t>
      </w:r>
      <w:r w:rsidR="006B4CA0" w:rsidRPr="00881B29">
        <w:rPr>
          <w:rFonts w:asciiTheme="minorHAnsi" w:hAnsiTheme="minorHAnsi" w:cstheme="minorHAnsi"/>
        </w:rPr>
        <w:t>..........</w:t>
      </w:r>
    </w:p>
    <w:p w:rsidR="006B4CA0" w:rsidRPr="00881B29" w:rsidRDefault="006B4CA0">
      <w:pPr>
        <w:jc w:val="both"/>
        <w:rPr>
          <w:rFonts w:asciiTheme="minorHAnsi" w:hAnsiTheme="minorHAnsi" w:cstheme="minorHAnsi"/>
        </w:rPr>
      </w:pP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................................................</w:t>
      </w:r>
      <w:r w:rsidR="006B4CA0" w:rsidRPr="00881B29">
        <w:rPr>
          <w:rFonts w:asciiTheme="minorHAnsi" w:hAnsiTheme="minorHAnsi" w:cstheme="minorHAnsi"/>
        </w:rPr>
        <w:t>..........</w:t>
      </w: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           (wnioskodawca)</w:t>
      </w: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</w:p>
    <w:p w:rsidR="00CE63A8" w:rsidRPr="00881B29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881B29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881B29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881B29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:rsidR="00CE63A8" w:rsidRPr="00881B29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881B29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881B29">
        <w:rPr>
          <w:rFonts w:asciiTheme="minorHAnsi" w:hAnsiTheme="minorHAnsi" w:cstheme="minorHAnsi"/>
          <w:b/>
          <w:bCs/>
          <w:sz w:val="28"/>
        </w:rPr>
        <w:t>Spółka Akcyjna</w:t>
      </w:r>
      <w:r w:rsidRPr="00881B29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981E0C" w:rsidRPr="00881B29" w:rsidRDefault="00CE63A8" w:rsidP="00AB4912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881B29">
        <w:rPr>
          <w:rFonts w:asciiTheme="minorHAnsi" w:hAnsiTheme="minorHAnsi" w:cstheme="minorHAnsi"/>
          <w:b/>
          <w:bCs/>
          <w:sz w:val="28"/>
        </w:rPr>
        <w:t xml:space="preserve">                    </w:t>
      </w:r>
      <w:r w:rsidR="00981E0C" w:rsidRPr="00881B29">
        <w:rPr>
          <w:rFonts w:asciiTheme="minorHAnsi" w:hAnsiTheme="minorHAnsi" w:cstheme="minorHAnsi"/>
          <w:b/>
          <w:bCs/>
          <w:sz w:val="28"/>
        </w:rPr>
        <w:t xml:space="preserve">w  </w:t>
      </w:r>
      <w:r w:rsidRPr="00881B29">
        <w:rPr>
          <w:rFonts w:asciiTheme="minorHAnsi" w:hAnsiTheme="minorHAnsi" w:cstheme="minorHAnsi"/>
          <w:b/>
          <w:bCs/>
          <w:sz w:val="28"/>
        </w:rPr>
        <w:t>Rzeszowie</w:t>
      </w:r>
    </w:p>
    <w:p w:rsidR="00981E0C" w:rsidRPr="00881B29" w:rsidRDefault="00981E0C">
      <w:pPr>
        <w:jc w:val="both"/>
        <w:rPr>
          <w:rFonts w:asciiTheme="minorHAnsi" w:hAnsiTheme="minorHAnsi" w:cstheme="minorHAnsi"/>
          <w:b/>
          <w:bCs/>
        </w:rPr>
      </w:pP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</w:p>
    <w:p w:rsidR="00981E0C" w:rsidRPr="00881B29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81B29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:rsidR="00981E0C" w:rsidRPr="00881B29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42CDF" w:rsidRPr="00881B29" w:rsidRDefault="00981E0C" w:rsidP="00E42C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B29">
        <w:rPr>
          <w:rFonts w:asciiTheme="minorHAnsi" w:hAnsiTheme="minorHAnsi" w:cstheme="minorHAnsi"/>
          <w:b/>
          <w:bCs/>
          <w:sz w:val="28"/>
          <w:szCs w:val="28"/>
        </w:rPr>
        <w:t>O PRZYZNANIE POŻYCZKI</w:t>
      </w:r>
      <w:r w:rsidR="00FA1C47" w:rsidRPr="00881B29">
        <w:rPr>
          <w:rFonts w:asciiTheme="minorHAnsi" w:hAnsiTheme="minorHAnsi" w:cstheme="minorHAnsi"/>
          <w:b/>
          <w:bCs/>
          <w:sz w:val="28"/>
          <w:szCs w:val="28"/>
        </w:rPr>
        <w:t xml:space="preserve"> NA FINANSOWANIE DZIAŁALNOŚCI M</w:t>
      </w:r>
      <w:r w:rsidR="005B450E" w:rsidRPr="00881B29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Pr="00881B29">
        <w:rPr>
          <w:rFonts w:asciiTheme="minorHAnsi" w:hAnsiTheme="minorHAnsi" w:cstheme="minorHAnsi"/>
          <w:b/>
          <w:bCs/>
          <w:sz w:val="28"/>
          <w:szCs w:val="28"/>
        </w:rPr>
        <w:t xml:space="preserve">P W RAMACH </w:t>
      </w:r>
      <w:r w:rsidR="00E42CDF" w:rsidRPr="00881B29">
        <w:rPr>
          <w:rFonts w:asciiTheme="minorHAnsi" w:hAnsiTheme="minorHAnsi" w:cstheme="minorHAnsi"/>
          <w:b/>
          <w:bCs/>
          <w:sz w:val="28"/>
          <w:szCs w:val="28"/>
        </w:rPr>
        <w:t xml:space="preserve">POŻYCZKI STANDARDOWEJ – INNOWACYJNEJ </w:t>
      </w:r>
      <w:r w:rsidR="007B16B8" w:rsidRPr="00881B29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981E0C" w:rsidRPr="00881B29" w:rsidRDefault="00981E0C">
      <w:pPr>
        <w:jc w:val="center"/>
        <w:rPr>
          <w:b/>
          <w:bCs/>
        </w:rPr>
      </w:pPr>
    </w:p>
    <w:p w:rsidR="00981E0C" w:rsidRPr="00881B29" w:rsidRDefault="00981E0C">
      <w:pPr>
        <w:jc w:val="center"/>
        <w:rPr>
          <w:b/>
          <w:bCs/>
        </w:rPr>
      </w:pPr>
    </w:p>
    <w:p w:rsidR="00981E0C" w:rsidRPr="00881B29" w:rsidRDefault="00981E0C">
      <w:pPr>
        <w:jc w:val="both"/>
        <w:rPr>
          <w:b/>
          <w:bCs/>
        </w:rPr>
      </w:pPr>
    </w:p>
    <w:p w:rsidR="00E42CDF" w:rsidRPr="00881B29" w:rsidRDefault="00981E0C">
      <w:pPr>
        <w:jc w:val="both"/>
        <w:rPr>
          <w:rFonts w:asciiTheme="minorHAnsi" w:hAnsiTheme="minorHAnsi"/>
          <w:b/>
        </w:rPr>
      </w:pPr>
      <w:r w:rsidRPr="00881B29">
        <w:rPr>
          <w:rFonts w:asciiTheme="minorHAnsi" w:hAnsiTheme="minorHAnsi"/>
          <w:b/>
        </w:rPr>
        <w:t>Prosimy o przyznanie pożyczki</w:t>
      </w:r>
      <w:r w:rsidR="00670EB9" w:rsidRPr="00881B29">
        <w:rPr>
          <w:rFonts w:asciiTheme="minorHAnsi" w:hAnsiTheme="minorHAnsi"/>
          <w:b/>
        </w:rPr>
        <w:t xml:space="preserve"> w ramach</w:t>
      </w:r>
      <w:r w:rsidR="00E42CDF" w:rsidRPr="00881B29">
        <w:rPr>
          <w:rFonts w:asciiTheme="minorHAnsi" w:hAnsiTheme="minorHAnsi"/>
          <w:b/>
        </w:rPr>
        <w:t>:</w:t>
      </w:r>
    </w:p>
    <w:p w:rsidR="00670EB9" w:rsidRPr="00881B29" w:rsidRDefault="00670EB9">
      <w:pPr>
        <w:jc w:val="both"/>
        <w:rPr>
          <w:rFonts w:asciiTheme="minorHAnsi" w:hAnsiTheme="minorHAnsi"/>
        </w:rPr>
      </w:pPr>
    </w:p>
    <w:p w:rsidR="00981E0C" w:rsidRPr="00881B29" w:rsidRDefault="00670EB9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Pr="00881B29">
        <w:rPr>
          <w:rFonts w:asciiTheme="minorHAnsi" w:hAnsiTheme="minorHAnsi"/>
        </w:rPr>
        <w:fldChar w:fldCharType="end"/>
      </w:r>
      <w:bookmarkEnd w:id="0"/>
      <w:r w:rsidRPr="00881B29">
        <w:rPr>
          <w:rFonts w:asciiTheme="minorHAnsi" w:hAnsiTheme="minorHAnsi"/>
        </w:rPr>
        <w:t xml:space="preserve"> Komponentu standardowego - z przeznaczeniem na wsparcie przedsięwzięć rozwojowych realizowanych przez MŚP;</w:t>
      </w:r>
    </w:p>
    <w:p w:rsidR="00670EB9" w:rsidRPr="00881B29" w:rsidRDefault="00670EB9">
      <w:pPr>
        <w:jc w:val="both"/>
        <w:rPr>
          <w:rFonts w:asciiTheme="minorHAnsi" w:hAnsiTheme="minorHAnsi"/>
        </w:rPr>
      </w:pPr>
    </w:p>
    <w:p w:rsidR="00670EB9" w:rsidRPr="00881B29" w:rsidRDefault="00670EB9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Pr="00881B29">
        <w:rPr>
          <w:rFonts w:asciiTheme="minorHAnsi" w:hAnsiTheme="minorHAnsi"/>
        </w:rPr>
        <w:fldChar w:fldCharType="end"/>
      </w:r>
      <w:bookmarkEnd w:id="1"/>
      <w:r w:rsidRPr="00881B29">
        <w:rPr>
          <w:rFonts w:asciiTheme="minorHAnsi" w:hAnsiTheme="minorHAnsi"/>
        </w:rPr>
        <w:t xml:space="preserve"> Komponentu innowacyjnego - z przeznaczeniem na wsparcie przedsięwzięć rozwojowych realizowanych przez MŚP w zakresie zakupu wyłącznie nowych środków trwałych wykorzystywanych w działalności gospodarczej przedsiębiorstwa;</w:t>
      </w:r>
    </w:p>
    <w:p w:rsidR="00670EB9" w:rsidRPr="00881B29" w:rsidRDefault="00670EB9">
      <w:pPr>
        <w:jc w:val="both"/>
      </w:pPr>
    </w:p>
    <w:p w:rsidR="00981E0C" w:rsidRPr="00881B29" w:rsidRDefault="00981E0C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t>w wysokości  .......................................</w:t>
      </w:r>
      <w:r w:rsidR="00D67F7B" w:rsidRPr="00881B29">
        <w:rPr>
          <w:rFonts w:asciiTheme="minorHAnsi" w:hAnsiTheme="minorHAnsi"/>
        </w:rPr>
        <w:t>............</w:t>
      </w:r>
      <w:r w:rsidR="00670EB9" w:rsidRPr="00881B29">
        <w:rPr>
          <w:rFonts w:asciiTheme="minorHAnsi" w:hAnsiTheme="minorHAnsi"/>
        </w:rPr>
        <w:t xml:space="preserve">PLN </w:t>
      </w:r>
      <w:r w:rsidRPr="00881B29">
        <w:rPr>
          <w:rFonts w:asciiTheme="minorHAnsi" w:hAnsiTheme="minorHAnsi"/>
        </w:rPr>
        <w:t>( słownie: ....................................</w:t>
      </w:r>
      <w:r w:rsidR="00D67F7B" w:rsidRPr="00881B29">
        <w:rPr>
          <w:rFonts w:asciiTheme="minorHAnsi" w:hAnsiTheme="minorHAnsi"/>
        </w:rPr>
        <w:t>.......</w:t>
      </w:r>
      <w:r w:rsidR="00670EB9" w:rsidRPr="00881B29">
        <w:rPr>
          <w:rFonts w:asciiTheme="minorHAnsi" w:hAnsiTheme="minorHAnsi"/>
        </w:rPr>
        <w:t>PLN</w:t>
      </w:r>
      <w:r w:rsidRPr="00881B29">
        <w:rPr>
          <w:rFonts w:asciiTheme="minorHAnsi" w:hAnsiTheme="minorHAnsi"/>
        </w:rPr>
        <w:t>)</w:t>
      </w:r>
    </w:p>
    <w:p w:rsidR="00A30C95" w:rsidRPr="00881B29" w:rsidRDefault="00A30C95">
      <w:pPr>
        <w:jc w:val="both"/>
        <w:rPr>
          <w:rFonts w:asciiTheme="minorHAnsi" w:hAnsiTheme="minorHAnsi"/>
        </w:rPr>
      </w:pPr>
    </w:p>
    <w:p w:rsidR="00A30C95" w:rsidRPr="00881B29" w:rsidRDefault="00A30C95">
      <w:pPr>
        <w:jc w:val="both"/>
        <w:rPr>
          <w:rFonts w:asciiTheme="minorHAnsi" w:hAnsiTheme="minorHAnsi"/>
          <w:b/>
        </w:rPr>
      </w:pPr>
      <w:r w:rsidRPr="00881B29">
        <w:rPr>
          <w:rFonts w:asciiTheme="minorHAnsi" w:hAnsiTheme="minorHAnsi"/>
          <w:b/>
        </w:rPr>
        <w:t>Rodzaj wnioskowanej pożyczki:</w:t>
      </w:r>
    </w:p>
    <w:p w:rsidR="00A30C95" w:rsidRPr="00881B29" w:rsidRDefault="00A30C95">
      <w:pPr>
        <w:jc w:val="both"/>
        <w:rPr>
          <w:rFonts w:asciiTheme="minorHAnsi" w:hAnsiTheme="minorHAnsi"/>
        </w:rPr>
      </w:pPr>
    </w:p>
    <w:p w:rsidR="00A30C95" w:rsidRPr="00881B29" w:rsidRDefault="00A30C95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9"/>
      <w:r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Pr="00881B29">
        <w:rPr>
          <w:rFonts w:asciiTheme="minorHAnsi" w:hAnsiTheme="minorHAnsi"/>
        </w:rPr>
        <w:fldChar w:fldCharType="end"/>
      </w:r>
      <w:bookmarkEnd w:id="2"/>
      <w:r w:rsidRPr="00881B29">
        <w:rPr>
          <w:rFonts w:asciiTheme="minorHAnsi" w:hAnsiTheme="minorHAnsi"/>
        </w:rPr>
        <w:t xml:space="preserve"> Pożyczka preferencyjna w ramach pomocy de minimis</w:t>
      </w:r>
    </w:p>
    <w:p w:rsidR="00A30C95" w:rsidRPr="00881B29" w:rsidRDefault="00A30C95">
      <w:pPr>
        <w:jc w:val="both"/>
        <w:rPr>
          <w:rFonts w:asciiTheme="minorHAnsi" w:hAnsiTheme="minorHAnsi"/>
        </w:rPr>
      </w:pPr>
    </w:p>
    <w:p w:rsidR="00A30C95" w:rsidRPr="00881B29" w:rsidRDefault="00A30C95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0"/>
      <w:r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Pr="00881B29">
        <w:rPr>
          <w:rFonts w:asciiTheme="minorHAnsi" w:hAnsiTheme="minorHAnsi"/>
        </w:rPr>
        <w:fldChar w:fldCharType="end"/>
      </w:r>
      <w:bookmarkEnd w:id="3"/>
      <w:r w:rsidRPr="00881B29">
        <w:rPr>
          <w:rFonts w:asciiTheme="minorHAnsi" w:hAnsiTheme="minorHAnsi"/>
        </w:rPr>
        <w:t xml:space="preserve"> Pożyczka na warunkach rynkowych</w:t>
      </w:r>
    </w:p>
    <w:p w:rsidR="00981E0C" w:rsidRPr="00881B29" w:rsidRDefault="00981E0C">
      <w:pPr>
        <w:jc w:val="both"/>
        <w:rPr>
          <w:rFonts w:asciiTheme="minorHAnsi" w:hAnsiTheme="minorHAnsi"/>
        </w:rPr>
      </w:pPr>
    </w:p>
    <w:p w:rsidR="00A30C95" w:rsidRPr="00881B29" w:rsidRDefault="00A30C95">
      <w:pPr>
        <w:spacing w:after="200" w:line="276" w:lineRule="auto"/>
      </w:pPr>
      <w:r w:rsidRPr="00881B29">
        <w:br w:type="page"/>
      </w:r>
    </w:p>
    <w:p w:rsidR="00066E21" w:rsidRPr="00881B29" w:rsidRDefault="00066E21">
      <w:pPr>
        <w:jc w:val="both"/>
        <w:rPr>
          <w:b/>
        </w:rPr>
      </w:pPr>
    </w:p>
    <w:p w:rsidR="00981E0C" w:rsidRPr="00881B29" w:rsidRDefault="00981E0C">
      <w:pPr>
        <w:jc w:val="both"/>
      </w:pPr>
      <w:r w:rsidRPr="00881B29">
        <w:rPr>
          <w:b/>
        </w:rPr>
        <w:t>na okres od ....................</w:t>
      </w:r>
      <w:r w:rsidR="00704B7F" w:rsidRPr="00881B29">
        <w:rPr>
          <w:b/>
        </w:rPr>
        <w:t>..</w:t>
      </w:r>
      <w:r w:rsidRPr="00881B29">
        <w:rPr>
          <w:b/>
        </w:rPr>
        <w:t xml:space="preserve">do </w:t>
      </w:r>
      <w:r w:rsidR="00704B7F" w:rsidRPr="00881B29">
        <w:rPr>
          <w:b/>
        </w:rPr>
        <w:t>........................., w tym karencja w spłacie</w:t>
      </w:r>
      <w:r w:rsidR="00670EB9" w:rsidRPr="00881B29">
        <w:t>:</w:t>
      </w:r>
    </w:p>
    <w:p w:rsidR="00670EB9" w:rsidRPr="00881B29" w:rsidRDefault="00670EB9">
      <w:pPr>
        <w:jc w:val="both"/>
      </w:pPr>
    </w:p>
    <w:p w:rsidR="00670EB9" w:rsidRPr="00881B29" w:rsidRDefault="00670EB9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Pr="00881B29">
        <w:rPr>
          <w:rFonts w:asciiTheme="minorHAnsi" w:hAnsiTheme="minorHAnsi"/>
        </w:rPr>
        <w:fldChar w:fldCharType="end"/>
      </w:r>
      <w:bookmarkEnd w:id="4"/>
      <w:r w:rsidRPr="00881B29">
        <w:rPr>
          <w:rFonts w:asciiTheme="minorHAnsi" w:hAnsiTheme="minorHAnsi"/>
        </w:rPr>
        <w:t xml:space="preserve"> do 6 miesięcy (określić liczbę miesięcy………………………..)</w:t>
      </w:r>
    </w:p>
    <w:p w:rsidR="00670EB9" w:rsidRPr="00881B29" w:rsidRDefault="00670EB9">
      <w:pPr>
        <w:jc w:val="both"/>
        <w:rPr>
          <w:rFonts w:asciiTheme="minorHAnsi" w:hAnsiTheme="minorHAnsi"/>
        </w:rPr>
      </w:pPr>
    </w:p>
    <w:p w:rsidR="00670EB9" w:rsidRPr="00881B29" w:rsidRDefault="00670EB9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Pr="00881B29">
        <w:rPr>
          <w:rFonts w:asciiTheme="minorHAnsi" w:hAnsiTheme="minorHAnsi"/>
        </w:rPr>
        <w:fldChar w:fldCharType="end"/>
      </w:r>
      <w:bookmarkEnd w:id="5"/>
      <w:r w:rsidRPr="00881B29">
        <w:rPr>
          <w:rFonts w:asciiTheme="minorHAnsi" w:hAnsiTheme="minorHAnsi"/>
        </w:rPr>
        <w:t xml:space="preserve"> 3-miesięcznej karencji w każdym 12-miesięcznym okresie spłaty pożyczki</w:t>
      </w:r>
    </w:p>
    <w:p w:rsidR="00981E0C" w:rsidRPr="00881B29" w:rsidRDefault="00981E0C">
      <w:pPr>
        <w:jc w:val="both"/>
      </w:pPr>
    </w:p>
    <w:p w:rsidR="00981E0C" w:rsidRPr="00881B29" w:rsidRDefault="00981E0C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t>proponowan</w:t>
      </w:r>
      <w:r w:rsidR="00670EB9" w:rsidRPr="00881B29">
        <w:rPr>
          <w:rFonts w:asciiTheme="minorHAnsi" w:hAnsiTheme="minorHAnsi"/>
        </w:rPr>
        <w:t>y</w:t>
      </w:r>
      <w:r w:rsidRPr="00881B29">
        <w:rPr>
          <w:rFonts w:asciiTheme="minorHAnsi" w:hAnsiTheme="minorHAnsi"/>
        </w:rPr>
        <w:t xml:space="preserve"> terminy uruchomienia pożyczki</w:t>
      </w:r>
      <w:r w:rsidR="00670EB9" w:rsidRPr="00881B29">
        <w:rPr>
          <w:rFonts w:asciiTheme="minorHAnsi" w:hAnsiTheme="minorHAnsi"/>
        </w:rPr>
        <w:t xml:space="preserve"> </w:t>
      </w:r>
      <w:r w:rsidRPr="00881B29">
        <w:rPr>
          <w:rFonts w:asciiTheme="minorHAnsi" w:hAnsiTheme="minorHAnsi"/>
        </w:rPr>
        <w:t>w dniu ............................</w:t>
      </w:r>
      <w:r w:rsidR="00704B7F" w:rsidRPr="00881B29">
        <w:rPr>
          <w:rFonts w:asciiTheme="minorHAnsi" w:hAnsiTheme="minorHAnsi"/>
        </w:rPr>
        <w:t>..</w:t>
      </w:r>
      <w:r w:rsidR="00D67F7B" w:rsidRPr="00881B29">
        <w:rPr>
          <w:rFonts w:asciiTheme="minorHAnsi" w:hAnsiTheme="minorHAnsi"/>
        </w:rPr>
        <w:t>...................................</w:t>
      </w:r>
    </w:p>
    <w:p w:rsidR="00981E0C" w:rsidRPr="00881B29" w:rsidRDefault="00981E0C">
      <w:pPr>
        <w:jc w:val="both"/>
      </w:pPr>
    </w:p>
    <w:p w:rsidR="00981E0C" w:rsidRPr="00881B29" w:rsidRDefault="00981E0C">
      <w:pPr>
        <w:jc w:val="both"/>
        <w:rPr>
          <w:rFonts w:asciiTheme="minorHAnsi" w:hAnsiTheme="minorHAnsi"/>
          <w:b/>
        </w:rPr>
      </w:pPr>
      <w:r w:rsidRPr="00881B29">
        <w:rPr>
          <w:rFonts w:asciiTheme="minorHAnsi" w:hAnsiTheme="minorHAnsi"/>
          <w:b/>
        </w:rPr>
        <w:t>Proponujemy prawne zabezpieczenie pożyczki w formie :</w:t>
      </w:r>
    </w:p>
    <w:p w:rsidR="00981E0C" w:rsidRPr="00881B29" w:rsidRDefault="00981E0C">
      <w:pPr>
        <w:jc w:val="both"/>
      </w:pPr>
    </w:p>
    <w:p w:rsidR="00981E0C" w:rsidRPr="00881B29" w:rsidRDefault="002B72A8">
      <w:pPr>
        <w:jc w:val="both"/>
        <w:rPr>
          <w:sz w:val="6"/>
        </w:rPr>
      </w:pPr>
      <w:r w:rsidRPr="00881B29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881B29">
        <w:instrText xml:space="preserve"> FORMCHECKBOX </w:instrText>
      </w:r>
      <w:r w:rsidR="009D1808">
        <w:fldChar w:fldCharType="separate"/>
      </w:r>
      <w:r w:rsidRPr="00881B29">
        <w:fldChar w:fldCharType="end"/>
      </w:r>
      <w:bookmarkEnd w:id="6"/>
      <w:r w:rsidR="005B06B8" w:rsidRPr="00881B29">
        <w:t xml:space="preserve"> weksel in blanco z deklaracją wekslową (obligatoryjnie) </w:t>
      </w:r>
    </w:p>
    <w:p w:rsidR="002B72A8" w:rsidRPr="00881B29" w:rsidRDefault="002B72A8">
      <w:pPr>
        <w:jc w:val="both"/>
        <w:rPr>
          <w:sz w:val="6"/>
        </w:rPr>
      </w:pPr>
    </w:p>
    <w:p w:rsidR="005B06B8" w:rsidRPr="00881B29" w:rsidRDefault="002B72A8">
      <w:pPr>
        <w:jc w:val="both"/>
      </w:pPr>
      <w:r w:rsidRPr="00881B29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881B29">
        <w:instrText xml:space="preserve"> FORMCHECKBOX </w:instrText>
      </w:r>
      <w:r w:rsidR="009D1808">
        <w:fldChar w:fldCharType="separate"/>
      </w:r>
      <w:r w:rsidRPr="00881B29">
        <w:fldChar w:fldCharType="end"/>
      </w:r>
      <w:bookmarkEnd w:id="7"/>
      <w:r w:rsidR="005B06B8" w:rsidRPr="00881B29">
        <w:t xml:space="preserve"> poręczenie finansowe</w:t>
      </w:r>
    </w:p>
    <w:p w:rsidR="002B72A8" w:rsidRPr="00881B29" w:rsidRDefault="002B72A8">
      <w:pPr>
        <w:jc w:val="both"/>
        <w:rPr>
          <w:sz w:val="6"/>
        </w:rPr>
      </w:pPr>
    </w:p>
    <w:p w:rsidR="002B72A8" w:rsidRPr="00881B29" w:rsidRDefault="002B72A8">
      <w:pPr>
        <w:jc w:val="both"/>
      </w:pPr>
      <w:r w:rsidRPr="00881B29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881B29">
        <w:instrText xml:space="preserve"> FORMCHECKBOX </w:instrText>
      </w:r>
      <w:r w:rsidR="009D1808">
        <w:fldChar w:fldCharType="separate"/>
      </w:r>
      <w:r w:rsidRPr="00881B29">
        <w:fldChar w:fldCharType="end"/>
      </w:r>
      <w:bookmarkEnd w:id="8"/>
      <w:r w:rsidR="005B06B8" w:rsidRPr="00881B29">
        <w:t xml:space="preserve"> gwarancja bankowa</w:t>
      </w:r>
    </w:p>
    <w:p w:rsidR="002B72A8" w:rsidRPr="00881B29" w:rsidRDefault="002B72A8">
      <w:pPr>
        <w:jc w:val="both"/>
        <w:rPr>
          <w:sz w:val="6"/>
        </w:rPr>
      </w:pPr>
    </w:p>
    <w:p w:rsidR="002B72A8" w:rsidRPr="00881B29" w:rsidRDefault="002B72A8">
      <w:pPr>
        <w:jc w:val="both"/>
      </w:pPr>
      <w:r w:rsidRPr="00881B2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Pr="00881B29">
        <w:instrText xml:space="preserve"> FORMCHECKBOX </w:instrText>
      </w:r>
      <w:r w:rsidR="009D1808">
        <w:fldChar w:fldCharType="separate"/>
      </w:r>
      <w:r w:rsidRPr="00881B29">
        <w:fldChar w:fldCharType="end"/>
      </w:r>
      <w:bookmarkEnd w:id="9"/>
      <w:r w:rsidR="005B06B8" w:rsidRPr="00881B29">
        <w:t xml:space="preserve"> blokada środków na rachunku bankowym lokaty terminowej</w:t>
      </w:r>
    </w:p>
    <w:p w:rsidR="002B72A8" w:rsidRPr="00881B29" w:rsidRDefault="002B72A8">
      <w:pPr>
        <w:jc w:val="both"/>
        <w:rPr>
          <w:sz w:val="6"/>
        </w:rPr>
      </w:pPr>
    </w:p>
    <w:p w:rsidR="002B72A8" w:rsidRPr="00881B29" w:rsidRDefault="002B72A8">
      <w:pPr>
        <w:jc w:val="both"/>
      </w:pPr>
      <w:r w:rsidRPr="00881B29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Pr="00881B29">
        <w:instrText xml:space="preserve"> FORMCHECKBOX </w:instrText>
      </w:r>
      <w:r w:rsidR="009D1808">
        <w:fldChar w:fldCharType="separate"/>
      </w:r>
      <w:r w:rsidRPr="00881B29">
        <w:fldChar w:fldCharType="end"/>
      </w:r>
      <w:bookmarkEnd w:id="10"/>
      <w:r w:rsidR="005B06B8" w:rsidRPr="00881B29">
        <w:t xml:space="preserve"> zastaw sądowy rejestrowy wraz </w:t>
      </w:r>
      <w:r w:rsidR="00AB4912" w:rsidRPr="00881B29">
        <w:t>z cesją polisy ubezpieczeniowej od kradzieży, ognia i wody     oraz innych zdarzeń losowych</w:t>
      </w:r>
    </w:p>
    <w:p w:rsidR="002B72A8" w:rsidRPr="00881B29" w:rsidRDefault="002B72A8">
      <w:pPr>
        <w:jc w:val="both"/>
        <w:rPr>
          <w:sz w:val="6"/>
        </w:rPr>
      </w:pPr>
    </w:p>
    <w:p w:rsidR="002B72A8" w:rsidRPr="00881B29" w:rsidRDefault="002B72A8">
      <w:pPr>
        <w:jc w:val="both"/>
      </w:pPr>
      <w:r w:rsidRPr="00881B29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0"/>
      <w:r w:rsidRPr="00881B29">
        <w:instrText xml:space="preserve"> FORMCHECKBOX </w:instrText>
      </w:r>
      <w:r w:rsidR="009D1808">
        <w:fldChar w:fldCharType="separate"/>
      </w:r>
      <w:r w:rsidRPr="00881B29">
        <w:fldChar w:fldCharType="end"/>
      </w:r>
      <w:bookmarkEnd w:id="11"/>
      <w:r w:rsidR="00AB4912" w:rsidRPr="00881B29">
        <w:t xml:space="preserve"> hipoteka</w:t>
      </w:r>
    </w:p>
    <w:p w:rsidR="002B72A8" w:rsidRPr="00881B29" w:rsidRDefault="002B72A8">
      <w:pPr>
        <w:jc w:val="both"/>
        <w:rPr>
          <w:sz w:val="6"/>
        </w:rPr>
      </w:pPr>
    </w:p>
    <w:p w:rsidR="002B72A8" w:rsidRPr="00881B29" w:rsidRDefault="002B72A8">
      <w:pPr>
        <w:jc w:val="both"/>
      </w:pPr>
      <w:r w:rsidRPr="00881B29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1"/>
      <w:r w:rsidRPr="00881B29">
        <w:instrText xml:space="preserve"> FORMCHECKBOX </w:instrText>
      </w:r>
      <w:r w:rsidR="009D1808">
        <w:fldChar w:fldCharType="separate"/>
      </w:r>
      <w:r w:rsidRPr="00881B29">
        <w:fldChar w:fldCharType="end"/>
      </w:r>
      <w:bookmarkEnd w:id="12"/>
      <w:r w:rsidR="00AB4912" w:rsidRPr="00881B29">
        <w:t xml:space="preserve"> inne (wymienić jakie)…………………………………………………………………………...</w:t>
      </w:r>
    </w:p>
    <w:p w:rsidR="002B72A8" w:rsidRPr="00881B29" w:rsidRDefault="002B72A8">
      <w:pPr>
        <w:jc w:val="both"/>
      </w:pPr>
    </w:p>
    <w:p w:rsidR="00981E0C" w:rsidRPr="00881B29" w:rsidRDefault="00981E0C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t>Szacunkowa wartość proponowanego zabezpieczenia wynosi .................................................</w:t>
      </w:r>
      <w:r w:rsidR="002B72A8" w:rsidRPr="00881B29">
        <w:rPr>
          <w:rFonts w:asciiTheme="minorHAnsi" w:hAnsiTheme="minorHAnsi"/>
        </w:rPr>
        <w:t>PLN</w:t>
      </w:r>
    </w:p>
    <w:p w:rsidR="00905504" w:rsidRPr="00881B29" w:rsidRDefault="00905504">
      <w:pPr>
        <w:jc w:val="both"/>
      </w:pPr>
    </w:p>
    <w:p w:rsidR="00981E0C" w:rsidRPr="00881B29" w:rsidRDefault="00981E0C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t>Oświadczamy zarazem, że proponowany przedmiot zabezpieczenia pożyczki:</w:t>
      </w:r>
    </w:p>
    <w:p w:rsidR="00981E0C" w:rsidRPr="00881B29" w:rsidRDefault="00981E0C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t xml:space="preserve">                                </w:t>
      </w:r>
      <w:r w:rsidR="002B72A8" w:rsidRPr="00881B29">
        <w:rPr>
          <w:rFonts w:asciiTheme="minorHAnsi" w:hAnsi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2"/>
      <w:r w:rsidR="002B72A8"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="002B72A8" w:rsidRPr="00881B29">
        <w:rPr>
          <w:rFonts w:asciiTheme="minorHAnsi" w:hAnsiTheme="minorHAnsi"/>
        </w:rPr>
        <w:fldChar w:fldCharType="end"/>
      </w:r>
      <w:bookmarkEnd w:id="13"/>
      <w:r w:rsidRPr="00881B29">
        <w:rPr>
          <w:rFonts w:asciiTheme="minorHAnsi" w:hAnsiTheme="minorHAnsi"/>
        </w:rPr>
        <w:t xml:space="preserve"> nie jest obciążony prawami osób trzecich</w:t>
      </w:r>
    </w:p>
    <w:p w:rsidR="002B72A8" w:rsidRPr="00881B29" w:rsidRDefault="002B72A8">
      <w:pPr>
        <w:jc w:val="both"/>
        <w:rPr>
          <w:rFonts w:asciiTheme="minorHAnsi" w:hAnsiTheme="minorHAnsi"/>
          <w:sz w:val="6"/>
        </w:rPr>
      </w:pPr>
    </w:p>
    <w:p w:rsidR="00981E0C" w:rsidRPr="00881B29" w:rsidRDefault="00981E0C">
      <w:pPr>
        <w:jc w:val="both"/>
        <w:rPr>
          <w:rFonts w:asciiTheme="minorHAnsi" w:hAnsiTheme="minorHAnsi"/>
        </w:rPr>
      </w:pPr>
      <w:r w:rsidRPr="00881B29">
        <w:rPr>
          <w:rFonts w:asciiTheme="minorHAnsi" w:hAnsiTheme="minorHAnsi"/>
        </w:rPr>
        <w:t xml:space="preserve">                                </w:t>
      </w:r>
      <w:r w:rsidR="002B72A8" w:rsidRPr="00881B29">
        <w:rPr>
          <w:rFonts w:asciiTheme="minorHAnsi" w:hAnsi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3"/>
      <w:r w:rsidR="002B72A8" w:rsidRPr="00881B29">
        <w:rPr>
          <w:rFonts w:asciiTheme="minorHAnsi" w:hAnsiTheme="minorHAnsi"/>
        </w:rPr>
        <w:instrText xml:space="preserve"> FORMCHECKBOX </w:instrText>
      </w:r>
      <w:r w:rsidR="009D1808">
        <w:rPr>
          <w:rFonts w:asciiTheme="minorHAnsi" w:hAnsiTheme="minorHAnsi"/>
        </w:rPr>
      </w:r>
      <w:r w:rsidR="009D1808">
        <w:rPr>
          <w:rFonts w:asciiTheme="minorHAnsi" w:hAnsiTheme="minorHAnsi"/>
        </w:rPr>
        <w:fldChar w:fldCharType="separate"/>
      </w:r>
      <w:r w:rsidR="002B72A8" w:rsidRPr="00881B29">
        <w:rPr>
          <w:rFonts w:asciiTheme="minorHAnsi" w:hAnsiTheme="minorHAnsi"/>
        </w:rPr>
        <w:fldChar w:fldCharType="end"/>
      </w:r>
      <w:bookmarkEnd w:id="14"/>
      <w:r w:rsidRPr="00881B29">
        <w:rPr>
          <w:rFonts w:asciiTheme="minorHAnsi" w:hAnsiTheme="minorHAnsi"/>
        </w:rPr>
        <w:t xml:space="preserve"> jest obciążony następującymi prawami osób trzecich:</w:t>
      </w:r>
    </w:p>
    <w:p w:rsidR="00981E0C" w:rsidRPr="00881B29" w:rsidRDefault="00981E0C">
      <w:pPr>
        <w:jc w:val="both"/>
      </w:pPr>
      <w:r w:rsidRPr="00881B29">
        <w:t>.....................................................................................................................................................</w:t>
      </w:r>
    </w:p>
    <w:p w:rsidR="00AB4912" w:rsidRPr="00881B29" w:rsidRDefault="00AB4912">
      <w:pPr>
        <w:jc w:val="both"/>
      </w:pPr>
    </w:p>
    <w:p w:rsidR="00981E0C" w:rsidRPr="00881B29" w:rsidRDefault="00F73DD4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I.</w:t>
      </w:r>
      <w:r w:rsidRPr="00881B29">
        <w:rPr>
          <w:rFonts w:asciiTheme="minorHAnsi" w:hAnsiTheme="minorHAnsi" w:cstheme="minorHAnsi"/>
        </w:rPr>
        <w:t xml:space="preserve"> </w:t>
      </w:r>
      <w:r w:rsidR="00981E0C" w:rsidRPr="00881B29">
        <w:rPr>
          <w:rFonts w:asciiTheme="minorHAnsi" w:hAnsiTheme="minorHAnsi" w:cstheme="minorHAnsi"/>
          <w:b/>
          <w:bCs/>
        </w:rPr>
        <w:t>DANE DOTYCZĄCE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881B29">
        <w:trPr>
          <w:trHeight w:val="3184"/>
        </w:trPr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4E1CC4" w:rsidRPr="00881B29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Nazwa: .....................................................................................................................................</w:t>
            </w:r>
            <w:r w:rsidR="004E1CC4" w:rsidRPr="00881B29">
              <w:rPr>
                <w:rFonts w:asciiTheme="minorHAnsi" w:hAnsiTheme="minorHAnsi" w:cstheme="minorHAnsi"/>
              </w:rPr>
              <w:t>.......</w:t>
            </w: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Adres</w:t>
            </w:r>
            <w:r w:rsidR="004E1CC4" w:rsidRPr="00881B29">
              <w:rPr>
                <w:rFonts w:asciiTheme="minorHAnsi" w:hAnsiTheme="minorHAnsi" w:cstheme="minorHAnsi"/>
              </w:rPr>
              <w:t xml:space="preserve"> siedziby</w:t>
            </w:r>
            <w:r w:rsidRPr="00881B29">
              <w:rPr>
                <w:rFonts w:asciiTheme="minorHAnsi" w:hAnsiTheme="minorHAnsi" w:cstheme="minorHAnsi"/>
              </w:rPr>
              <w:t>:.................................................................................................................................</w:t>
            </w:r>
          </w:p>
          <w:p w:rsidR="004E1CC4" w:rsidRPr="00881B29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Adres korespondencyjny: …………………………………………………………………………………………………………..</w:t>
            </w:r>
          </w:p>
          <w:p w:rsidR="00981E0C" w:rsidRPr="00881B29" w:rsidRDefault="00981E0C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Nr REGON:..................................................... Nr NIP: .........................................................</w:t>
            </w:r>
          </w:p>
          <w:p w:rsidR="00AB4912" w:rsidRPr="00881B29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>Forma prawna przedsiębiorstwa</w:t>
            </w:r>
            <w:r w:rsidRPr="00881B29">
              <w:rPr>
                <w:rFonts w:asciiTheme="minorHAnsi" w:hAnsiTheme="minorHAnsi" w:cstheme="minorHAnsi"/>
              </w:rPr>
              <w:t>:</w:t>
            </w:r>
          </w:p>
          <w:p w:rsidR="00AB4912" w:rsidRPr="00881B29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4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881B29">
              <w:rPr>
                <w:rFonts w:asciiTheme="minorHAnsi" w:hAnsiTheme="minorHAnsi" w:cstheme="minorHAnsi"/>
              </w:rPr>
              <w:t xml:space="preserve"> Osoba fizyczna</w:t>
            </w:r>
          </w:p>
          <w:p w:rsidR="00AB4912" w:rsidRPr="00881B29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5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881B29">
              <w:rPr>
                <w:rFonts w:asciiTheme="minorHAnsi" w:hAnsiTheme="minorHAnsi" w:cstheme="minorHAnsi"/>
              </w:rPr>
              <w:t xml:space="preserve"> Spółka cywilna</w:t>
            </w:r>
          </w:p>
          <w:p w:rsidR="00AB4912" w:rsidRPr="00881B29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6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881B29">
              <w:rPr>
                <w:rFonts w:asciiTheme="minorHAnsi" w:hAnsiTheme="minorHAnsi" w:cstheme="minorHAnsi"/>
              </w:rPr>
              <w:t xml:space="preserve"> Spółka jawna</w:t>
            </w:r>
          </w:p>
          <w:p w:rsidR="00AB4912" w:rsidRPr="00881B29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7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881B29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AB4912" w:rsidRPr="00881B29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8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881B29">
              <w:rPr>
                <w:rFonts w:asciiTheme="minorHAnsi" w:hAnsiTheme="minorHAnsi" w:cstheme="minorHAnsi"/>
              </w:rPr>
              <w:t xml:space="preserve"> Spółka akcyjna</w:t>
            </w:r>
          </w:p>
          <w:p w:rsidR="00AB4912" w:rsidRPr="00881B29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9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881B29">
              <w:rPr>
                <w:rFonts w:asciiTheme="minorHAnsi" w:hAnsiTheme="minorHAnsi" w:cstheme="minorHAnsi"/>
              </w:rPr>
              <w:t xml:space="preserve"> Inna (jaka?) ……………………………………………………………………….</w:t>
            </w:r>
          </w:p>
          <w:p w:rsidR="004E1CC4" w:rsidRPr="00881B29" w:rsidRDefault="004E1CC4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881B29" w:rsidRDefault="004E1CC4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t</w:t>
            </w:r>
            <w:r w:rsidR="00AB4912" w:rsidRPr="00881B29">
              <w:rPr>
                <w:rFonts w:asciiTheme="minorHAnsi" w:hAnsiTheme="minorHAnsi" w:cstheme="minorHAnsi"/>
              </w:rPr>
              <w:t xml:space="preserve">el.:.......................................... </w:t>
            </w:r>
            <w:r w:rsidRPr="00881B29">
              <w:rPr>
                <w:rFonts w:asciiTheme="minorHAnsi" w:hAnsiTheme="minorHAnsi" w:cstheme="minorHAnsi"/>
              </w:rPr>
              <w:t>e</w:t>
            </w:r>
            <w:r w:rsidR="00AB4912" w:rsidRPr="00881B29">
              <w:rPr>
                <w:rFonts w:asciiTheme="minorHAnsi" w:hAnsiTheme="minorHAnsi" w:cstheme="minorHAnsi"/>
              </w:rPr>
              <w:t>-mail: .......................................</w:t>
            </w:r>
          </w:p>
          <w:p w:rsidR="00AB4912" w:rsidRPr="00881B29" w:rsidRDefault="00AB4912">
            <w:pPr>
              <w:jc w:val="both"/>
              <w:rPr>
                <w:rFonts w:asciiTheme="minorHAnsi" w:hAnsiTheme="minorHAnsi" w:cstheme="minorHAnsi"/>
              </w:rPr>
            </w:pPr>
          </w:p>
          <w:p w:rsidR="004E1CC4" w:rsidRPr="00881B29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43D8E" w:rsidRPr="00881B29" w:rsidRDefault="00943D8E" w:rsidP="008F68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 xml:space="preserve">Rachunek bankowy </w:t>
            </w:r>
            <w:r w:rsidR="008F68CC" w:rsidRPr="00881B29">
              <w:rPr>
                <w:rFonts w:asciiTheme="minorHAnsi" w:hAnsiTheme="minorHAnsi" w:cstheme="minorHAnsi"/>
                <w:b/>
                <w:bCs/>
              </w:rPr>
              <w:t xml:space="preserve">do wypłaty pożyczki 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(nazwa banku i numer rachunku)</w:t>
            </w:r>
            <w:r w:rsidR="008F68CC" w:rsidRPr="00881B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81B29">
              <w:rPr>
                <w:rFonts w:asciiTheme="minorHAnsi" w:hAnsiTheme="minorHAnsi" w:cstheme="minorHAnsi"/>
              </w:rPr>
              <w:t>………………</w:t>
            </w:r>
            <w:r w:rsidR="00730060" w:rsidRPr="00881B29">
              <w:rPr>
                <w:rFonts w:asciiTheme="minorHAnsi" w:hAnsiTheme="minorHAnsi" w:cstheme="minorHAnsi"/>
              </w:rPr>
              <w:t>…………………</w:t>
            </w:r>
            <w:r w:rsidR="004E1CC4" w:rsidRPr="00881B29">
              <w:rPr>
                <w:rFonts w:asciiTheme="minorHAnsi" w:hAnsiTheme="minorHAnsi" w:cstheme="minorHAnsi"/>
              </w:rPr>
              <w:t>………………………….</w:t>
            </w:r>
            <w:r w:rsidRPr="00881B29">
              <w:rPr>
                <w:rFonts w:asciiTheme="minorHAnsi" w:hAnsiTheme="minorHAnsi" w:cstheme="minorHAnsi"/>
              </w:rPr>
              <w:t>…………………………………………………………………………………...</w:t>
            </w:r>
            <w:r w:rsidR="00730060" w:rsidRPr="00881B29">
              <w:rPr>
                <w:rFonts w:asciiTheme="minorHAnsi" w:hAnsiTheme="minorHAnsi" w:cstheme="minorHAnsi"/>
              </w:rPr>
              <w:t>.</w:t>
            </w:r>
            <w:r w:rsidR="004E1CC4" w:rsidRPr="00881B29">
              <w:rPr>
                <w:rFonts w:asciiTheme="minorHAnsi" w:hAnsiTheme="minorHAnsi" w:cstheme="minorHAnsi"/>
              </w:rPr>
              <w:t>..</w:t>
            </w:r>
            <w:r w:rsidR="008F68CC" w:rsidRPr="00881B29">
              <w:rPr>
                <w:rFonts w:asciiTheme="minorHAnsi" w:hAnsiTheme="minorHAnsi" w:cstheme="minorHAnsi"/>
                <w:sz w:val="32"/>
              </w:rPr>
              <w:t xml:space="preserve">_ _  _ _ _ _  _ _ _ _  _ _ _ _  _ _ _ _  _ _ _ _  _ _ _ _  </w:t>
            </w:r>
          </w:p>
          <w:p w:rsidR="00981E0C" w:rsidRPr="00881B29" w:rsidRDefault="00981E0C" w:rsidP="00943D8E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 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 a) </w:t>
            </w:r>
            <w:r w:rsidR="00D82E25" w:rsidRPr="00881B29">
              <w:rPr>
                <w:rFonts w:asciiTheme="minorHAnsi" w:hAnsiTheme="minorHAnsi" w:cstheme="minorHAnsi"/>
              </w:rPr>
              <w:t>Właściciel / Prezes Zarządu</w:t>
            </w:r>
          </w:p>
          <w:p w:rsidR="004E1CC4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:rsidR="00981E0C" w:rsidRPr="00881B29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nr PESEL……………………………….</w:t>
            </w:r>
            <w:r w:rsidR="00981E0C" w:rsidRPr="00881B29">
              <w:rPr>
                <w:rFonts w:asciiTheme="minorHAnsi" w:hAnsiTheme="minorHAnsi" w:cstheme="minorHAnsi"/>
              </w:rPr>
              <w:t xml:space="preserve"> </w:t>
            </w:r>
            <w:r w:rsidR="00905504" w:rsidRPr="00881B29">
              <w:rPr>
                <w:rFonts w:asciiTheme="minorHAnsi" w:hAnsiTheme="minorHAnsi" w:cstheme="minorHAnsi"/>
              </w:rPr>
              <w:t xml:space="preserve">nr dowodu </w:t>
            </w:r>
            <w:proofErr w:type="spellStart"/>
            <w:r w:rsidR="00905504" w:rsidRPr="00881B29">
              <w:rPr>
                <w:rFonts w:asciiTheme="minorHAnsi" w:hAnsiTheme="minorHAnsi" w:cstheme="minorHAnsi"/>
              </w:rPr>
              <w:t>os</w:t>
            </w:r>
            <w:r w:rsidR="00D82E25" w:rsidRPr="00881B29">
              <w:rPr>
                <w:rFonts w:asciiTheme="minorHAnsi" w:hAnsiTheme="minorHAnsi" w:cstheme="minorHAnsi"/>
              </w:rPr>
              <w:t>o</w:t>
            </w:r>
            <w:r w:rsidR="00981E0C" w:rsidRPr="00881B29">
              <w:rPr>
                <w:rFonts w:asciiTheme="minorHAnsi" w:hAnsiTheme="minorHAnsi" w:cstheme="minorHAnsi"/>
              </w:rPr>
              <w:t>b</w:t>
            </w:r>
            <w:proofErr w:type="spellEnd"/>
            <w:r w:rsidR="00981E0C" w:rsidRPr="00881B29">
              <w:rPr>
                <w:rFonts w:asciiTheme="minorHAnsi" w:hAnsiTheme="minorHAnsi" w:cstheme="minorHAnsi"/>
              </w:rPr>
              <w:t>. ...........................................</w:t>
            </w:r>
          </w:p>
          <w:p w:rsidR="004E1CC4" w:rsidRPr="00881B29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b) </w:t>
            </w:r>
            <w:r w:rsidR="00D82E25" w:rsidRPr="00881B29">
              <w:rPr>
                <w:rFonts w:asciiTheme="minorHAnsi" w:hAnsiTheme="minorHAnsi" w:cstheme="minorHAnsi"/>
              </w:rPr>
              <w:t xml:space="preserve">współwłaściciele / wspólnicy spółek osobowych  / </w:t>
            </w:r>
            <w:r w:rsidRPr="00881B29">
              <w:rPr>
                <w:rFonts w:asciiTheme="minorHAnsi" w:hAnsiTheme="minorHAnsi" w:cstheme="minorHAnsi"/>
              </w:rPr>
              <w:t>członkowie zarządu</w:t>
            </w:r>
            <w:r w:rsidR="00D82E25" w:rsidRPr="00881B29">
              <w:rPr>
                <w:rFonts w:asciiTheme="minorHAnsi" w:hAnsiTheme="minorHAnsi" w:cstheme="minorHAnsi"/>
              </w:rPr>
              <w:t xml:space="preserve"> </w:t>
            </w:r>
            <w:r w:rsidR="004E1CC4" w:rsidRPr="00881B29">
              <w:rPr>
                <w:rFonts w:asciiTheme="minorHAnsi" w:hAnsiTheme="minorHAnsi" w:cstheme="minorHAnsi"/>
              </w:rPr>
              <w:t>(</w:t>
            </w:r>
            <w:r w:rsidR="00D82E25" w:rsidRPr="00881B29">
              <w:rPr>
                <w:rFonts w:asciiTheme="minorHAnsi" w:hAnsiTheme="minorHAnsi" w:cstheme="minorHAnsi"/>
                <w:sz w:val="22"/>
              </w:rPr>
              <w:t xml:space="preserve">punkt b) </w:t>
            </w:r>
            <w:r w:rsidR="004E1CC4" w:rsidRPr="00881B29">
              <w:rPr>
                <w:rFonts w:asciiTheme="minorHAnsi" w:hAnsiTheme="minorHAnsi" w:cstheme="minorHAnsi"/>
                <w:sz w:val="22"/>
              </w:rPr>
              <w:t>powielić w razie konieczności)</w:t>
            </w:r>
            <w:r w:rsidRPr="00881B29">
              <w:rPr>
                <w:rFonts w:asciiTheme="minorHAnsi" w:hAnsiTheme="minorHAnsi" w:cstheme="minorHAnsi"/>
                <w:sz w:val="22"/>
              </w:rPr>
              <w:t>:</w:t>
            </w:r>
          </w:p>
          <w:p w:rsidR="004E1CC4" w:rsidRPr="00881B29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:rsidR="004E1CC4" w:rsidRPr="00881B29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nr PESEL………………………………. nr dowodu </w:t>
            </w:r>
            <w:proofErr w:type="spellStart"/>
            <w:r w:rsidRPr="00881B29">
              <w:rPr>
                <w:rFonts w:asciiTheme="minorHAnsi" w:hAnsiTheme="minorHAnsi" w:cstheme="minorHAnsi"/>
              </w:rPr>
              <w:t>os</w:t>
            </w:r>
            <w:r w:rsidR="00D82E25" w:rsidRPr="00881B29">
              <w:rPr>
                <w:rFonts w:asciiTheme="minorHAnsi" w:hAnsiTheme="minorHAnsi" w:cstheme="minorHAnsi"/>
              </w:rPr>
              <w:t>o</w:t>
            </w:r>
            <w:r w:rsidRPr="00881B29">
              <w:rPr>
                <w:rFonts w:asciiTheme="minorHAnsi" w:hAnsiTheme="minorHAnsi" w:cstheme="minorHAnsi"/>
              </w:rPr>
              <w:t>b</w:t>
            </w:r>
            <w:proofErr w:type="spellEnd"/>
            <w:r w:rsidRPr="00881B29">
              <w:rPr>
                <w:rFonts w:asciiTheme="minorHAnsi" w:hAnsiTheme="minorHAnsi" w:cstheme="minorHAnsi"/>
              </w:rPr>
              <w:t>. ...........................................</w:t>
            </w:r>
          </w:p>
          <w:p w:rsidR="004E1CC4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 </w:t>
            </w: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 xml:space="preserve">Osoba do </w:t>
            </w:r>
            <w:r w:rsidR="004E1CC4" w:rsidRPr="00881B29">
              <w:rPr>
                <w:rFonts w:asciiTheme="minorHAnsi" w:hAnsiTheme="minorHAnsi" w:cstheme="minorHAnsi"/>
                <w:b/>
                <w:bCs/>
              </w:rPr>
              <w:t>kontaktu</w:t>
            </w:r>
            <w:r w:rsidRPr="00881B29">
              <w:rPr>
                <w:rFonts w:asciiTheme="minorHAnsi" w:hAnsiTheme="minorHAnsi" w:cstheme="minorHAnsi"/>
              </w:rPr>
              <w:t>: ..........................................................................</w:t>
            </w: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 Funkcja w przedsiębiorstwie: ..........................................................................</w:t>
            </w:r>
          </w:p>
          <w:p w:rsidR="002369FC" w:rsidRPr="00881B29" w:rsidRDefault="00981E0C" w:rsidP="004B2E45">
            <w:pPr>
              <w:spacing w:line="360" w:lineRule="auto"/>
              <w:jc w:val="both"/>
            </w:pPr>
            <w:r w:rsidRPr="00881B29">
              <w:rPr>
                <w:rFonts w:asciiTheme="minorHAnsi" w:hAnsiTheme="minorHAnsi" w:cstheme="minorHAnsi"/>
              </w:rPr>
              <w:t xml:space="preserve"> </w:t>
            </w:r>
            <w:r w:rsidR="004E1CC4" w:rsidRPr="00881B29">
              <w:rPr>
                <w:rFonts w:asciiTheme="minorHAnsi" w:hAnsiTheme="minorHAnsi" w:cstheme="minorHAnsi"/>
              </w:rPr>
              <w:t>t</w:t>
            </w:r>
            <w:r w:rsidRPr="00881B29">
              <w:rPr>
                <w:rFonts w:asciiTheme="minorHAnsi" w:hAnsiTheme="minorHAnsi" w:cstheme="minorHAnsi"/>
              </w:rPr>
              <w:t>el.:..............</w:t>
            </w:r>
            <w:r w:rsidR="004B2E45" w:rsidRPr="00881B29">
              <w:rPr>
                <w:rFonts w:asciiTheme="minorHAnsi" w:hAnsiTheme="minorHAnsi" w:cstheme="minorHAnsi"/>
              </w:rPr>
              <w:t>.................... e-mail</w:t>
            </w:r>
            <w:r w:rsidRPr="00881B29">
              <w:rPr>
                <w:rFonts w:asciiTheme="minorHAnsi" w:hAnsiTheme="minorHAnsi" w:cstheme="minorHAnsi"/>
              </w:rPr>
              <w:t>: ............................</w:t>
            </w:r>
            <w:r w:rsidR="004B2E45" w:rsidRPr="00881B29">
              <w:rPr>
                <w:rFonts w:asciiTheme="minorHAnsi" w:hAnsiTheme="minorHAnsi" w:cstheme="minorHAnsi"/>
              </w:rPr>
              <w:t>...........................</w:t>
            </w:r>
            <w:r w:rsidR="004B2E45" w:rsidRPr="00881B29">
              <w:t xml:space="preserve"> </w:t>
            </w:r>
          </w:p>
        </w:tc>
      </w:tr>
    </w:tbl>
    <w:p w:rsidR="00A30C95" w:rsidRPr="00881B29" w:rsidRDefault="00A30C95">
      <w:pPr>
        <w:jc w:val="both"/>
        <w:rPr>
          <w:b/>
          <w:bCs/>
        </w:rPr>
      </w:pPr>
    </w:p>
    <w:p w:rsidR="00981E0C" w:rsidRPr="00881B29" w:rsidRDefault="00981E0C">
      <w:pPr>
        <w:jc w:val="both"/>
        <w:rPr>
          <w:b/>
          <w:bCs/>
        </w:rPr>
      </w:pPr>
      <w:r w:rsidRPr="00881B29">
        <w:rPr>
          <w:b/>
          <w:bCs/>
        </w:rPr>
        <w:t>Działalność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881B29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4E1CC4" w:rsidRPr="00881B29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81E0C" w:rsidRPr="00881B29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Podstawowa</w:t>
            </w:r>
            <w:r w:rsidR="00981E0C" w:rsidRPr="00881B29">
              <w:rPr>
                <w:rFonts w:asciiTheme="minorHAnsi" w:hAnsiTheme="minorHAnsi" w:cstheme="minorHAnsi"/>
              </w:rPr>
              <w:t>..............................................................................</w:t>
            </w:r>
            <w:r w:rsidRPr="00881B29">
              <w:rPr>
                <w:rFonts w:asciiTheme="minorHAnsi" w:hAnsiTheme="minorHAnsi" w:cstheme="minorHAnsi"/>
              </w:rPr>
              <w:t>..................</w:t>
            </w:r>
            <w:r w:rsidR="00981E0C" w:rsidRPr="00881B29">
              <w:rPr>
                <w:rFonts w:asciiTheme="minorHAnsi" w:hAnsiTheme="minorHAnsi" w:cstheme="minorHAnsi"/>
              </w:rPr>
              <w:t>.....</w:t>
            </w:r>
            <w:r w:rsidRPr="00881B29">
              <w:rPr>
                <w:rFonts w:asciiTheme="minorHAnsi" w:hAnsiTheme="minorHAnsi" w:cstheme="minorHAnsi"/>
              </w:rPr>
              <w:t>............................</w:t>
            </w:r>
          </w:p>
          <w:p w:rsidR="004E1CC4" w:rsidRPr="00881B29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………………………………………………………………… PKD:…………………………</w:t>
            </w: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Dodatkowa: .................................................</w:t>
            </w:r>
            <w:r w:rsidR="00D83E11" w:rsidRPr="00881B29">
              <w:rPr>
                <w:rFonts w:asciiTheme="minorHAnsi" w:hAnsiTheme="minorHAnsi" w:cstheme="minorHAnsi"/>
              </w:rPr>
              <w:t>..............................</w:t>
            </w:r>
            <w:r w:rsidRPr="00881B29">
              <w:rPr>
                <w:rFonts w:asciiTheme="minorHAnsi" w:hAnsiTheme="minorHAnsi" w:cstheme="minorHAnsi"/>
              </w:rPr>
              <w:t>......................................</w:t>
            </w:r>
            <w:r w:rsidR="00F15DB0" w:rsidRPr="00881B29">
              <w:rPr>
                <w:rFonts w:asciiTheme="minorHAnsi" w:hAnsiTheme="minorHAnsi" w:cstheme="minorHAnsi"/>
              </w:rPr>
              <w:t>............</w:t>
            </w:r>
          </w:p>
          <w:p w:rsidR="00F15DB0" w:rsidRPr="00881B29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………………………………………………………………….PKD………………………….</w:t>
            </w:r>
          </w:p>
          <w:p w:rsidR="00E72803" w:rsidRPr="00881B29" w:rsidRDefault="00E7280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881B29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Data rozpoczęcia działalności: ..</w:t>
            </w:r>
            <w:r w:rsidR="005C6144" w:rsidRPr="00881B29">
              <w:rPr>
                <w:rFonts w:asciiTheme="minorHAnsi" w:hAnsiTheme="minorHAnsi" w:cstheme="minorHAnsi"/>
              </w:rPr>
              <w:t>.........................................................</w:t>
            </w:r>
            <w:r w:rsidR="00F15DB0" w:rsidRPr="00881B29">
              <w:rPr>
                <w:rFonts w:asciiTheme="minorHAnsi" w:hAnsiTheme="minorHAnsi" w:cstheme="minorHAnsi"/>
              </w:rPr>
              <w:t>.........................................</w:t>
            </w:r>
          </w:p>
          <w:p w:rsidR="004E1CC4" w:rsidRPr="00881B29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Forma opodatkowania:</w:t>
            </w:r>
          </w:p>
          <w:p w:rsidR="00A30C95" w:rsidRPr="00881B29" w:rsidRDefault="00A30C95">
            <w:pPr>
              <w:spacing w:line="360" w:lineRule="auto"/>
              <w:jc w:val="both"/>
              <w:rPr>
                <w:b/>
                <w:bCs/>
              </w:rPr>
            </w:pPr>
            <w:r w:rsidRPr="00881B29">
              <w:rPr>
                <w:b/>
                <w:bCs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Pr="00881B29">
              <w:rPr>
                <w:b/>
                <w:bCs/>
              </w:rPr>
              <w:instrText xml:space="preserve"> FORMCHECKBOX </w:instrText>
            </w:r>
            <w:r w:rsidR="009D1808">
              <w:rPr>
                <w:b/>
                <w:bCs/>
              </w:rPr>
            </w:r>
            <w:r w:rsidR="009D1808">
              <w:rPr>
                <w:b/>
                <w:bCs/>
              </w:rPr>
              <w:fldChar w:fldCharType="separate"/>
            </w:r>
            <w:r w:rsidRPr="00881B29">
              <w:rPr>
                <w:b/>
                <w:bCs/>
              </w:rPr>
              <w:fldChar w:fldCharType="end"/>
            </w:r>
            <w:bookmarkEnd w:id="21"/>
            <w:r w:rsidRPr="00881B29">
              <w:rPr>
                <w:b/>
                <w:bCs/>
              </w:rPr>
              <w:t xml:space="preserve"> </w:t>
            </w:r>
            <w:r w:rsidR="00D82E25" w:rsidRPr="00881B29">
              <w:rPr>
                <w:rFonts w:asciiTheme="minorHAnsi" w:hAnsiTheme="minorHAnsi" w:cstheme="minorHAnsi"/>
              </w:rPr>
              <w:t>Karta podatkowa</w:t>
            </w:r>
          </w:p>
          <w:p w:rsidR="00A30C95" w:rsidRPr="00881B29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b/>
                <w:bC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4"/>
            <w:r w:rsidRPr="00881B29">
              <w:rPr>
                <w:b/>
                <w:bCs/>
              </w:rPr>
              <w:instrText xml:space="preserve"> FORMCHECKBOX </w:instrText>
            </w:r>
            <w:r w:rsidR="009D1808">
              <w:rPr>
                <w:b/>
                <w:bCs/>
              </w:rPr>
            </w:r>
            <w:r w:rsidR="009D1808">
              <w:rPr>
                <w:b/>
                <w:bCs/>
              </w:rPr>
              <w:fldChar w:fldCharType="separate"/>
            </w:r>
            <w:r w:rsidRPr="00881B29">
              <w:rPr>
                <w:b/>
                <w:bCs/>
              </w:rPr>
              <w:fldChar w:fldCharType="end"/>
            </w:r>
            <w:bookmarkEnd w:id="22"/>
            <w:r w:rsidRPr="00881B29">
              <w:rPr>
                <w:b/>
                <w:bCs/>
              </w:rPr>
              <w:t xml:space="preserve"> </w:t>
            </w:r>
            <w:r w:rsidR="00D82E25" w:rsidRPr="00881B29">
              <w:rPr>
                <w:rFonts w:asciiTheme="minorHAnsi" w:hAnsiTheme="minorHAnsi" w:cstheme="minorHAnsi"/>
              </w:rPr>
              <w:t>Ryczałt od przychodów ewidencjonowanych</w:t>
            </w:r>
          </w:p>
          <w:p w:rsidR="00A30C95" w:rsidRPr="00881B29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881B29">
              <w:rPr>
                <w:rFonts w:asciiTheme="minorHAnsi" w:hAnsiTheme="minorHAnsi" w:cstheme="minorHAnsi"/>
              </w:rPr>
              <w:t xml:space="preserve"> Książka przychodów i rozchodów</w:t>
            </w:r>
          </w:p>
          <w:p w:rsidR="00A30C95" w:rsidRPr="00881B29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6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881B29">
              <w:rPr>
                <w:rFonts w:asciiTheme="minorHAnsi" w:hAnsiTheme="minorHAnsi" w:cstheme="minorHAnsi"/>
              </w:rPr>
              <w:t xml:space="preserve"> Pełna księgowość</w:t>
            </w:r>
          </w:p>
          <w:p w:rsidR="00A30C95" w:rsidRPr="00881B29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Wnioskodawca jest podatnikiem podatku VAT:</w:t>
            </w:r>
          </w:p>
          <w:p w:rsidR="00A30C95" w:rsidRPr="00881B29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7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881B29">
              <w:rPr>
                <w:rFonts w:asciiTheme="minorHAnsi" w:hAnsiTheme="minorHAnsi" w:cstheme="minorHAnsi"/>
              </w:rPr>
              <w:t xml:space="preserve"> Tak</w:t>
            </w:r>
          </w:p>
          <w:p w:rsidR="00A30C95" w:rsidRPr="00881B29" w:rsidRDefault="00A30C95" w:rsidP="00A30C95">
            <w:pPr>
              <w:spacing w:line="360" w:lineRule="auto"/>
              <w:jc w:val="both"/>
              <w:rPr>
                <w:b/>
                <w:bCs/>
              </w:rPr>
            </w:pPr>
            <w:r w:rsidRPr="00881B29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8"/>
            <w:r w:rsidRPr="00881B29">
              <w:rPr>
                <w:rFonts w:asciiTheme="minorHAnsi" w:hAnsiTheme="minorHAnsi" w:cstheme="minorHAnsi"/>
              </w:rPr>
              <w:instrText xml:space="preserve"> FORMCHECKBOX </w:instrText>
            </w:r>
            <w:r w:rsidR="009D1808">
              <w:rPr>
                <w:rFonts w:asciiTheme="minorHAnsi" w:hAnsiTheme="minorHAnsi" w:cstheme="minorHAnsi"/>
              </w:rPr>
            </w:r>
            <w:r w:rsidR="009D1808">
              <w:rPr>
                <w:rFonts w:asciiTheme="minorHAnsi" w:hAnsiTheme="minorHAnsi" w:cstheme="minorHAnsi"/>
              </w:rPr>
              <w:fldChar w:fldCharType="separate"/>
            </w:r>
            <w:r w:rsidRPr="00881B29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881B29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905504" w:rsidRPr="00881B29" w:rsidRDefault="00905504">
      <w:pPr>
        <w:jc w:val="both"/>
        <w:rPr>
          <w:b/>
          <w:bCs/>
        </w:rPr>
      </w:pPr>
    </w:p>
    <w:p w:rsidR="00981E0C" w:rsidRPr="00881B29" w:rsidRDefault="002C1186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 xml:space="preserve">Liczba zatrudnionych, przychody, </w:t>
      </w:r>
      <w:r w:rsidR="00CE63A8" w:rsidRPr="00881B29">
        <w:rPr>
          <w:rFonts w:asciiTheme="minorHAnsi" w:hAnsiTheme="minorHAnsi" w:cstheme="minorHAnsi"/>
          <w:b/>
          <w:bCs/>
        </w:rPr>
        <w:t>zyski</w:t>
      </w:r>
      <w:r w:rsidR="00905504" w:rsidRPr="00881B29">
        <w:rPr>
          <w:rFonts w:asciiTheme="minorHAnsi" w:hAnsiTheme="minorHAnsi" w:cstheme="minorHAnsi"/>
          <w:b/>
          <w:bCs/>
        </w:rPr>
        <w:t>, aktywa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559"/>
        <w:gridCol w:w="1560"/>
      </w:tblGrid>
      <w:tr w:rsidR="00881B29" w:rsidRPr="00881B29">
        <w:tc>
          <w:tcPr>
            <w:tcW w:w="4890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</w:rPr>
              <w:t xml:space="preserve">               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Opis ( dotyczy ostatnich 3 lat )</w:t>
            </w: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</w:rPr>
              <w:t xml:space="preserve">     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881B29">
              <w:rPr>
                <w:rFonts w:asciiTheme="minorHAnsi" w:hAnsiTheme="minorHAnsi" w:cstheme="minorHAnsi"/>
                <w:b/>
                <w:bCs/>
              </w:rPr>
              <w:t>..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881B29">
              <w:rPr>
                <w:rFonts w:asciiTheme="minorHAnsi" w:hAnsiTheme="minorHAnsi" w:cstheme="minorHAnsi"/>
                <w:b/>
                <w:bCs/>
              </w:rPr>
              <w:t>..</w:t>
            </w:r>
            <w:r w:rsidRPr="00881B29">
              <w:rPr>
                <w:rFonts w:asciiTheme="minorHAnsi" w:hAnsiTheme="minorHAnsi" w:cstheme="minorHAnsi"/>
                <w:b/>
                <w:bCs/>
              </w:rPr>
              <w:t xml:space="preserve"> r.    </w:t>
            </w: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</w:rPr>
              <w:t xml:space="preserve">     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881B29">
              <w:rPr>
                <w:rFonts w:asciiTheme="minorHAnsi" w:hAnsiTheme="minorHAnsi" w:cstheme="minorHAnsi"/>
                <w:b/>
                <w:bCs/>
              </w:rPr>
              <w:t>..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881B29">
              <w:rPr>
                <w:rFonts w:asciiTheme="minorHAnsi" w:hAnsiTheme="minorHAnsi" w:cstheme="minorHAnsi"/>
                <w:b/>
                <w:bCs/>
              </w:rPr>
              <w:t>...</w:t>
            </w:r>
            <w:r w:rsidRPr="00881B29">
              <w:rPr>
                <w:rFonts w:asciiTheme="minorHAnsi" w:hAnsiTheme="minorHAnsi" w:cstheme="minorHAnsi"/>
                <w:b/>
                <w:bCs/>
              </w:rPr>
              <w:t xml:space="preserve">r.   </w:t>
            </w:r>
          </w:p>
        </w:tc>
        <w:tc>
          <w:tcPr>
            <w:tcW w:w="1560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 xml:space="preserve">     20</w:t>
            </w:r>
            <w:r w:rsidR="005C6144" w:rsidRPr="00881B29">
              <w:rPr>
                <w:rFonts w:asciiTheme="minorHAnsi" w:hAnsiTheme="minorHAnsi" w:cstheme="minorHAnsi"/>
                <w:b/>
                <w:bCs/>
              </w:rPr>
              <w:t>..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881B29">
              <w:rPr>
                <w:rFonts w:asciiTheme="minorHAnsi" w:hAnsiTheme="minorHAnsi" w:cstheme="minorHAnsi"/>
                <w:b/>
                <w:bCs/>
              </w:rPr>
              <w:t>..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881B29" w:rsidRPr="00881B29">
        <w:tc>
          <w:tcPr>
            <w:tcW w:w="4890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Liczba zatrudnionych </w:t>
            </w:r>
            <w:r w:rsidR="00CE63A8" w:rsidRPr="00881B29">
              <w:rPr>
                <w:rFonts w:asciiTheme="minorHAnsi" w:hAnsiTheme="minorHAnsi" w:cstheme="minorHAnsi"/>
              </w:rPr>
              <w:t>(średniorocznie w przeliczeniu na pełne etaty)</w:t>
            </w: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>
        <w:tc>
          <w:tcPr>
            <w:tcW w:w="4890" w:type="dxa"/>
          </w:tcPr>
          <w:p w:rsidR="005C6144" w:rsidRPr="00881B29" w:rsidRDefault="005C6144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Przychody </w:t>
            </w:r>
            <w:r w:rsidR="00CE7140" w:rsidRPr="00881B29">
              <w:rPr>
                <w:rFonts w:asciiTheme="minorHAnsi" w:hAnsiTheme="minorHAnsi" w:cstheme="minorHAnsi"/>
              </w:rPr>
              <w:t xml:space="preserve">netto </w:t>
            </w:r>
            <w:r w:rsidRPr="00881B29">
              <w:rPr>
                <w:rFonts w:asciiTheme="minorHAnsi" w:hAnsiTheme="minorHAnsi" w:cstheme="minorHAnsi"/>
              </w:rPr>
              <w:t>ze sprzedaży towarów i usług</w:t>
            </w:r>
          </w:p>
          <w:p w:rsidR="00DF65A2" w:rsidRPr="00881B29" w:rsidRDefault="00DF65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>
        <w:tc>
          <w:tcPr>
            <w:tcW w:w="4890" w:type="dxa"/>
          </w:tcPr>
          <w:p w:rsidR="00981E0C" w:rsidRPr="00881B29" w:rsidRDefault="0061794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Zysk </w:t>
            </w:r>
            <w:r w:rsidR="00CE7140" w:rsidRPr="00881B29">
              <w:rPr>
                <w:rFonts w:asciiTheme="minorHAnsi" w:hAnsiTheme="minorHAnsi" w:cstheme="minorHAnsi"/>
              </w:rPr>
              <w:t>netto</w:t>
            </w:r>
          </w:p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81E0C" w:rsidRPr="00881B29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5504" w:rsidRPr="00881B29">
        <w:tc>
          <w:tcPr>
            <w:tcW w:w="4890" w:type="dxa"/>
          </w:tcPr>
          <w:p w:rsidR="00905504" w:rsidRPr="00881B29" w:rsidRDefault="00905504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 xml:space="preserve">Suma bilansowa aktywów </w:t>
            </w:r>
          </w:p>
          <w:p w:rsidR="00905504" w:rsidRPr="00881B29" w:rsidRDefault="00905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05504" w:rsidRPr="00881B29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05504" w:rsidRPr="00881B29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05504" w:rsidRPr="00881B29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54D5B" w:rsidRPr="00881B29" w:rsidRDefault="00C54D5B">
      <w:pPr>
        <w:jc w:val="both"/>
        <w:rPr>
          <w:b/>
          <w:bCs/>
        </w:rPr>
      </w:pPr>
    </w:p>
    <w:p w:rsidR="009D1808" w:rsidRDefault="009D1808" w:rsidP="009D1808">
      <w:pPr>
        <w:jc w:val="both"/>
        <w:rPr>
          <w:b/>
          <w:bCs/>
        </w:rPr>
      </w:pPr>
      <w:r>
        <w:rPr>
          <w:b/>
          <w:bCs/>
        </w:rPr>
        <w:t>Informacja  o kredytach, pożyczkach oraz leasingach w innych instytucjach  kredytowych/ pożyczkowych lub ewentualnie złożonych wnioskach o kredyt lub pożyczkę (aktualne zadłużenie, na dzień okresu bieżącego przedstawionego w Planie finansowym)</w:t>
      </w:r>
    </w:p>
    <w:tbl>
      <w:tblPr>
        <w:tblStyle w:val="Tabela-Siatka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134"/>
        <w:gridCol w:w="449"/>
        <w:gridCol w:w="1537"/>
        <w:gridCol w:w="1418"/>
        <w:gridCol w:w="1419"/>
        <w:gridCol w:w="1418"/>
      </w:tblGrid>
      <w:tr w:rsidR="009D1808" w:rsidTr="009D18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pożyczkodawcy/kredytodawcy/leasingodawcy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Oprocentowanie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Kwota pożyczki/kredytu/leasingu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Aktualne zadłużenie (kapitałowe)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Rata miesięczna (rata kapitałowa)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Ostateczny termin spłaty</w:t>
            </w:r>
          </w:p>
        </w:tc>
      </w:tr>
      <w:tr w:rsidR="009D1808" w:rsidTr="009D18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</w:tr>
      <w:tr w:rsidR="009D1808" w:rsidTr="009D18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</w:tr>
      <w:tr w:rsidR="009D1808" w:rsidTr="009D18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</w:tr>
      <w:tr w:rsidR="009D1808" w:rsidTr="009D1808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8" w:rsidRDefault="009D18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D1808" w:rsidRDefault="009D1808">
            <w:pPr>
              <w:jc w:val="both"/>
              <w:rPr>
                <w:b/>
                <w:bCs/>
              </w:rPr>
            </w:pPr>
          </w:p>
        </w:tc>
      </w:tr>
    </w:tbl>
    <w:p w:rsidR="009D1808" w:rsidRDefault="009D1808" w:rsidP="009D1808">
      <w:pPr>
        <w:jc w:val="both"/>
        <w:rPr>
          <w:b/>
          <w:bCs/>
        </w:rPr>
      </w:pPr>
    </w:p>
    <w:p w:rsidR="008205F2" w:rsidRPr="00881B29" w:rsidRDefault="008205F2" w:rsidP="00730060">
      <w:pPr>
        <w:jc w:val="both"/>
        <w:rPr>
          <w:b/>
          <w:bCs/>
        </w:rPr>
      </w:pPr>
      <w:bookmarkStart w:id="27" w:name="_GoBack"/>
      <w:bookmarkEnd w:id="27"/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lastRenderedPageBreak/>
        <w:t>II.  HISTORIA I  AKTUALNA POZYCJA  PRZEDSIĘBIORSTWA  NA RYNKU</w:t>
      </w: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Krótka historia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30060" w:rsidRPr="00881B29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81B29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F3232" w:rsidRPr="00881B29" w:rsidRDefault="008F3232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1794D" w:rsidRPr="00881B29" w:rsidRDefault="0061794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81B29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81B29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81B29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81B29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81B29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81B29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81B29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Obecna sytuacja prz</w:t>
      </w:r>
      <w:r w:rsidR="000F68BD" w:rsidRPr="00881B29">
        <w:rPr>
          <w:rFonts w:asciiTheme="minorHAnsi" w:hAnsiTheme="minorHAnsi" w:cstheme="minorHAnsi"/>
          <w:b/>
          <w:bCs/>
        </w:rPr>
        <w:t>edsiębiorstwa i je</w:t>
      </w:r>
      <w:r w:rsidR="00D83E11" w:rsidRPr="00881B29">
        <w:rPr>
          <w:rFonts w:asciiTheme="minorHAnsi" w:hAnsiTheme="minorHAnsi" w:cstheme="minorHAnsi"/>
          <w:b/>
          <w:bCs/>
        </w:rPr>
        <w:t>go</w:t>
      </w:r>
      <w:r w:rsidR="000F68BD" w:rsidRPr="00881B29">
        <w:rPr>
          <w:rFonts w:asciiTheme="minorHAnsi" w:hAnsiTheme="minorHAnsi" w:cstheme="minorHAnsi"/>
          <w:b/>
          <w:bCs/>
        </w:rPr>
        <w:t xml:space="preserve"> perspektywy</w:t>
      </w: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81B29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81B29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61794D" w:rsidRPr="00881B29" w:rsidRDefault="0061794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14174" w:rsidRPr="00881B29" w:rsidRDefault="00014174" w:rsidP="00730060">
      <w:pPr>
        <w:jc w:val="both"/>
        <w:rPr>
          <w:b/>
          <w:bCs/>
        </w:rPr>
      </w:pPr>
    </w:p>
    <w:p w:rsidR="000F68BD" w:rsidRPr="00881B29" w:rsidRDefault="000F68BD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lastRenderedPageBreak/>
        <w:t xml:space="preserve">Główne wyroby lub usługi </w:t>
      </w:r>
    </w:p>
    <w:p w:rsidR="000F68BD" w:rsidRPr="00881B29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05E19" w:rsidRPr="00881B29" w:rsidRDefault="00705E19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Porównanie pozycji przedsiębiorstwa z konkurencją w danej branży:</w:t>
      </w:r>
    </w:p>
    <w:p w:rsidR="00730060" w:rsidRPr="00881B29" w:rsidRDefault="00730060" w:rsidP="00730060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  <w:b/>
          <w:bCs/>
        </w:rPr>
        <w:t xml:space="preserve">                </w:t>
      </w:r>
      <w:r w:rsidR="00A30C95" w:rsidRPr="00881B29">
        <w:rPr>
          <w:rFonts w:asciiTheme="minorHAnsi" w:hAnsiTheme="minorHAnsi" w:cstheme="minorHAnsi"/>
          <w:b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20"/>
      <w:r w:rsidR="00A30C95" w:rsidRPr="00881B29">
        <w:rPr>
          <w:rFonts w:asciiTheme="minorHAnsi" w:hAnsiTheme="minorHAnsi" w:cstheme="minorHAnsi"/>
          <w:b/>
          <w:bCs/>
        </w:rPr>
        <w:instrText xml:space="preserve"> FORMCHECKBOX </w:instrText>
      </w:r>
      <w:r w:rsidR="009D1808">
        <w:rPr>
          <w:rFonts w:asciiTheme="minorHAnsi" w:hAnsiTheme="minorHAnsi" w:cstheme="minorHAnsi"/>
          <w:b/>
          <w:bCs/>
        </w:rPr>
      </w:r>
      <w:r w:rsidR="009D1808">
        <w:rPr>
          <w:rFonts w:asciiTheme="minorHAnsi" w:hAnsiTheme="minorHAnsi" w:cstheme="minorHAnsi"/>
          <w:b/>
          <w:bCs/>
        </w:rPr>
        <w:fldChar w:fldCharType="separate"/>
      </w:r>
      <w:r w:rsidR="00A30C95" w:rsidRPr="00881B29">
        <w:rPr>
          <w:rFonts w:asciiTheme="minorHAnsi" w:hAnsiTheme="minorHAnsi" w:cstheme="minorHAnsi"/>
          <w:b/>
          <w:bCs/>
        </w:rPr>
        <w:fldChar w:fldCharType="end"/>
      </w:r>
      <w:bookmarkEnd w:id="28"/>
      <w:r w:rsidRPr="00881B29">
        <w:rPr>
          <w:rFonts w:asciiTheme="minorHAnsi" w:hAnsiTheme="minorHAnsi" w:cstheme="minorHAnsi"/>
          <w:b/>
          <w:bCs/>
        </w:rPr>
        <w:t xml:space="preserve">  </w:t>
      </w:r>
      <w:r w:rsidRPr="00881B29">
        <w:rPr>
          <w:rFonts w:asciiTheme="minorHAnsi" w:hAnsiTheme="minorHAnsi" w:cstheme="minorHAnsi"/>
        </w:rPr>
        <w:t xml:space="preserve">Lepsza niż przeciętna   </w:t>
      </w:r>
    </w:p>
    <w:p w:rsidR="00730060" w:rsidRPr="00881B29" w:rsidRDefault="00730060" w:rsidP="00730060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                </w:t>
      </w:r>
      <w:r w:rsidR="00A30C95" w:rsidRPr="00881B29">
        <w:rPr>
          <w:rFonts w:asciiTheme="minorHAnsi" w:hAnsiTheme="minorHAnsi" w:cstheme="minorHAnsi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21"/>
      <w:r w:rsidR="00A30C95" w:rsidRPr="00881B29">
        <w:rPr>
          <w:rFonts w:asciiTheme="minorHAnsi" w:hAnsiTheme="minorHAnsi" w:cstheme="minorHAnsi"/>
        </w:rPr>
        <w:instrText xml:space="preserve"> FORMCHECKBOX </w:instrText>
      </w:r>
      <w:r w:rsidR="009D1808">
        <w:rPr>
          <w:rFonts w:asciiTheme="minorHAnsi" w:hAnsiTheme="minorHAnsi" w:cstheme="minorHAnsi"/>
        </w:rPr>
      </w:r>
      <w:r w:rsidR="009D1808">
        <w:rPr>
          <w:rFonts w:asciiTheme="minorHAnsi" w:hAnsiTheme="minorHAnsi" w:cstheme="minorHAnsi"/>
        </w:rPr>
        <w:fldChar w:fldCharType="separate"/>
      </w:r>
      <w:r w:rsidR="00A30C95" w:rsidRPr="00881B29">
        <w:rPr>
          <w:rFonts w:asciiTheme="minorHAnsi" w:hAnsiTheme="minorHAnsi" w:cstheme="minorHAnsi"/>
        </w:rPr>
        <w:fldChar w:fldCharType="end"/>
      </w:r>
      <w:bookmarkEnd w:id="29"/>
      <w:r w:rsidRPr="00881B29">
        <w:rPr>
          <w:rFonts w:asciiTheme="minorHAnsi" w:hAnsiTheme="minorHAnsi" w:cstheme="minorHAnsi"/>
        </w:rPr>
        <w:t xml:space="preserve">  Przeciętna                     </w:t>
      </w:r>
    </w:p>
    <w:p w:rsidR="00730060" w:rsidRPr="00881B29" w:rsidRDefault="00730060" w:rsidP="00730060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                </w:t>
      </w:r>
      <w:r w:rsidR="00A30C95" w:rsidRPr="00881B29">
        <w:rPr>
          <w:rFonts w:asciiTheme="minorHAnsi" w:hAnsiTheme="minorHAnsi" w:cstheme="minorHAnsi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22"/>
      <w:r w:rsidR="00A30C95" w:rsidRPr="00881B29">
        <w:rPr>
          <w:rFonts w:asciiTheme="minorHAnsi" w:hAnsiTheme="minorHAnsi" w:cstheme="minorHAnsi"/>
        </w:rPr>
        <w:instrText xml:space="preserve"> FORMCHECKBOX </w:instrText>
      </w:r>
      <w:r w:rsidR="009D1808">
        <w:rPr>
          <w:rFonts w:asciiTheme="minorHAnsi" w:hAnsiTheme="minorHAnsi" w:cstheme="minorHAnsi"/>
        </w:rPr>
      </w:r>
      <w:r w:rsidR="009D1808">
        <w:rPr>
          <w:rFonts w:asciiTheme="minorHAnsi" w:hAnsiTheme="minorHAnsi" w:cstheme="minorHAnsi"/>
        </w:rPr>
        <w:fldChar w:fldCharType="separate"/>
      </w:r>
      <w:r w:rsidR="00A30C95" w:rsidRPr="00881B29">
        <w:rPr>
          <w:rFonts w:asciiTheme="minorHAnsi" w:hAnsiTheme="minorHAnsi" w:cstheme="minorHAnsi"/>
        </w:rPr>
        <w:fldChar w:fldCharType="end"/>
      </w:r>
      <w:bookmarkEnd w:id="30"/>
      <w:r w:rsidRPr="00881B29">
        <w:rPr>
          <w:rFonts w:asciiTheme="minorHAnsi" w:hAnsiTheme="minorHAnsi" w:cstheme="minorHAnsi"/>
        </w:rPr>
        <w:t xml:space="preserve">  Gorsza niż przeciętna   </w:t>
      </w:r>
    </w:p>
    <w:p w:rsidR="000F68BD" w:rsidRPr="00881B29" w:rsidRDefault="000F68BD" w:rsidP="00730060">
      <w:pPr>
        <w:jc w:val="both"/>
        <w:rPr>
          <w:rFonts w:asciiTheme="minorHAnsi" w:hAnsiTheme="minorHAnsi" w:cstheme="minorHAnsi"/>
        </w:rPr>
      </w:pP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Ko</w:t>
      </w:r>
      <w:r w:rsidR="000F68BD" w:rsidRPr="00881B29">
        <w:rPr>
          <w:rFonts w:asciiTheme="minorHAnsi" w:hAnsiTheme="minorHAnsi" w:cstheme="minorHAnsi"/>
          <w:b/>
          <w:bCs/>
        </w:rPr>
        <w:t>nkurencja (w branży i regionie)</w:t>
      </w:r>
      <w:r w:rsidRPr="00881B29">
        <w:rPr>
          <w:rFonts w:asciiTheme="minorHAnsi" w:hAnsiTheme="minorHAnsi" w:cstheme="minorHAnsi"/>
          <w:b/>
          <w:bCs/>
        </w:rPr>
        <w:t xml:space="preserve"> </w:t>
      </w: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 xml:space="preserve">  </w:t>
      </w:r>
    </w:p>
    <w:p w:rsidR="008F3232" w:rsidRPr="00881B29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 xml:space="preserve"> </w:t>
      </w: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 xml:space="preserve">   </w:t>
      </w:r>
    </w:p>
    <w:p w:rsidR="008F3232" w:rsidRPr="00881B29" w:rsidRDefault="008F3232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Główne rynki:</w:t>
      </w: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81B29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Główni klienci i odbiorcy :</w:t>
      </w: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81B29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81B29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81B29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81B29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4C5385" w:rsidRPr="00881B29" w:rsidRDefault="004C5385">
      <w:pPr>
        <w:spacing w:after="200" w:line="276" w:lineRule="auto"/>
        <w:rPr>
          <w:b/>
          <w:bCs/>
        </w:rPr>
      </w:pPr>
      <w:r w:rsidRPr="00881B29">
        <w:rPr>
          <w:b/>
          <w:bCs/>
        </w:rPr>
        <w:br w:type="page"/>
      </w:r>
    </w:p>
    <w:p w:rsidR="00705E19" w:rsidRPr="00881B29" w:rsidRDefault="00705E19">
      <w:pPr>
        <w:jc w:val="both"/>
        <w:rPr>
          <w:b/>
          <w:bCs/>
        </w:rPr>
      </w:pPr>
    </w:p>
    <w:p w:rsidR="008205F2" w:rsidRPr="00881B29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 xml:space="preserve">III. OPIS PROJEKTOWANEGO   DO  ZREALIZOWANIA  W RAMACH POŻYCZKI PRZEDSIĘWZIĘCIA  </w:t>
      </w:r>
    </w:p>
    <w:p w:rsidR="008205F2" w:rsidRPr="00881B29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:rsidR="008205F2" w:rsidRPr="00881B29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 xml:space="preserve">Krótki opis przedsięwzięcia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205F2" w:rsidRPr="00881B29" w:rsidTr="00361BCD">
        <w:trPr>
          <w:trHeight w:val="4875"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81B29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81B29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81B29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81B29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81B29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81B29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81B29" w:rsidRDefault="008205F2" w:rsidP="00361BCD">
            <w:pPr>
              <w:rPr>
                <w:rFonts w:asciiTheme="minorHAnsi" w:hAnsiTheme="minorHAnsi" w:cstheme="minorHAnsi"/>
              </w:rPr>
            </w:pPr>
          </w:p>
          <w:p w:rsidR="008205F2" w:rsidRPr="00881B29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:rsidR="008205F2" w:rsidRPr="00881B29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:rsidR="008205F2" w:rsidRPr="00881B29" w:rsidRDefault="008205F2" w:rsidP="008205F2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  <w:b/>
          <w:bCs/>
        </w:rPr>
        <w:t>Lista wydatków  dotyczących przedsięwzięcia sfinansowanego w ramach pożyczki</w:t>
      </w:r>
      <w:r w:rsidR="006B64DC" w:rsidRPr="00881B29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881B29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881B29" w:rsidRPr="00881B29" w:rsidTr="00361BCD">
        <w:tc>
          <w:tcPr>
            <w:tcW w:w="709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 xml:space="preserve">Lp.       </w:t>
            </w:r>
          </w:p>
        </w:tc>
        <w:tc>
          <w:tcPr>
            <w:tcW w:w="5670" w:type="dxa"/>
          </w:tcPr>
          <w:p w:rsidR="008205F2" w:rsidRPr="00881B29" w:rsidRDefault="008205F2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>Nazwa wydatku</w:t>
            </w: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>Wartość brutto/netto</w:t>
            </w:r>
            <w:r w:rsidRPr="00881B29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  <w:r w:rsidRPr="00881B29"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881B29" w:rsidRPr="00881B29" w:rsidTr="00361BCD">
        <w:tc>
          <w:tcPr>
            <w:tcW w:w="709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0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361BCD">
        <w:tc>
          <w:tcPr>
            <w:tcW w:w="709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0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361BCD">
        <w:tc>
          <w:tcPr>
            <w:tcW w:w="709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0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361BCD">
        <w:tc>
          <w:tcPr>
            <w:tcW w:w="709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0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361BCD">
        <w:tc>
          <w:tcPr>
            <w:tcW w:w="709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0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361BCD">
        <w:tc>
          <w:tcPr>
            <w:tcW w:w="709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0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361BCD">
        <w:tc>
          <w:tcPr>
            <w:tcW w:w="6379" w:type="dxa"/>
            <w:gridSpan w:val="2"/>
          </w:tcPr>
          <w:p w:rsidR="008205F2" w:rsidRPr="00881B29" w:rsidRDefault="008205F2" w:rsidP="008205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977" w:type="dxa"/>
          </w:tcPr>
          <w:p w:rsidR="008205F2" w:rsidRPr="00881B29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C5D73" w:rsidRPr="00881B29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3C5D73" w:rsidRPr="00881B29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3C5D73" w:rsidRPr="00881B29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Czy Wnioskodawca planuje wnieść do inwestycji wkład własny (</w:t>
      </w:r>
      <w:r w:rsidRPr="00881B29">
        <w:rPr>
          <w:rFonts w:asciiTheme="minorHAnsi" w:hAnsiTheme="minorHAnsi" w:cstheme="minorHAnsi"/>
          <w:b/>
          <w:bCs/>
          <w:sz w:val="22"/>
        </w:rPr>
        <w:t>jeśli tak proszę podać kwotę</w:t>
      </w:r>
      <w:r w:rsidRPr="00881B29">
        <w:rPr>
          <w:rFonts w:asciiTheme="minorHAnsi" w:hAnsiTheme="minorHAnsi" w:cstheme="minorHAnsi"/>
          <w:b/>
          <w:bCs/>
        </w:rPr>
        <w:t>):</w:t>
      </w:r>
    </w:p>
    <w:p w:rsidR="003C5D73" w:rsidRPr="00881B29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1"/>
      <w:r w:rsidRPr="00881B29">
        <w:rPr>
          <w:rFonts w:asciiTheme="minorHAnsi" w:hAnsiTheme="minorHAnsi" w:cstheme="minorHAnsi"/>
          <w:b/>
          <w:bCs/>
        </w:rPr>
        <w:instrText xml:space="preserve"> FORMCHECKBOX </w:instrText>
      </w:r>
      <w:r w:rsidR="009D1808">
        <w:rPr>
          <w:rFonts w:asciiTheme="minorHAnsi" w:hAnsiTheme="minorHAnsi" w:cstheme="minorHAnsi"/>
          <w:b/>
          <w:bCs/>
        </w:rPr>
      </w:r>
      <w:r w:rsidR="009D1808">
        <w:rPr>
          <w:rFonts w:asciiTheme="minorHAnsi" w:hAnsiTheme="minorHAnsi" w:cstheme="minorHAnsi"/>
          <w:b/>
          <w:bCs/>
        </w:rPr>
        <w:fldChar w:fldCharType="separate"/>
      </w:r>
      <w:r w:rsidRPr="00881B29">
        <w:rPr>
          <w:rFonts w:asciiTheme="minorHAnsi" w:hAnsiTheme="minorHAnsi" w:cstheme="minorHAnsi"/>
          <w:b/>
          <w:bCs/>
        </w:rPr>
        <w:fldChar w:fldCharType="end"/>
      </w:r>
      <w:bookmarkEnd w:id="31"/>
      <w:r w:rsidRPr="00881B29">
        <w:rPr>
          <w:rFonts w:asciiTheme="minorHAnsi" w:hAnsiTheme="minorHAnsi" w:cstheme="minorHAnsi"/>
          <w:b/>
          <w:bCs/>
        </w:rPr>
        <w:t xml:space="preserve"> Nie</w:t>
      </w:r>
    </w:p>
    <w:p w:rsidR="003C5D73" w:rsidRPr="00881B29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32"/>
      <w:r w:rsidRPr="00881B29">
        <w:rPr>
          <w:rFonts w:asciiTheme="minorHAnsi" w:hAnsiTheme="minorHAnsi" w:cstheme="minorHAnsi"/>
          <w:b/>
          <w:bCs/>
        </w:rPr>
        <w:instrText xml:space="preserve"> FORMCHECKBOX </w:instrText>
      </w:r>
      <w:r w:rsidR="009D1808">
        <w:rPr>
          <w:rFonts w:asciiTheme="minorHAnsi" w:hAnsiTheme="minorHAnsi" w:cstheme="minorHAnsi"/>
          <w:b/>
          <w:bCs/>
        </w:rPr>
      </w:r>
      <w:r w:rsidR="009D1808">
        <w:rPr>
          <w:rFonts w:asciiTheme="minorHAnsi" w:hAnsiTheme="minorHAnsi" w:cstheme="minorHAnsi"/>
          <w:b/>
          <w:bCs/>
        </w:rPr>
        <w:fldChar w:fldCharType="separate"/>
      </w:r>
      <w:r w:rsidRPr="00881B29">
        <w:rPr>
          <w:rFonts w:asciiTheme="minorHAnsi" w:hAnsiTheme="minorHAnsi" w:cstheme="minorHAnsi"/>
          <w:b/>
          <w:bCs/>
        </w:rPr>
        <w:fldChar w:fldCharType="end"/>
      </w:r>
      <w:bookmarkEnd w:id="32"/>
      <w:r w:rsidRPr="00881B29">
        <w:rPr>
          <w:rFonts w:asciiTheme="minorHAnsi" w:hAnsiTheme="minorHAnsi" w:cstheme="minorHAnsi"/>
          <w:b/>
          <w:bCs/>
        </w:rPr>
        <w:t xml:space="preserve"> Tak, …………………………………………..PLN</w:t>
      </w:r>
    </w:p>
    <w:p w:rsidR="008205F2" w:rsidRPr="00881B29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t>Zatrudnienie po zrealizowaniu przedsięwzięcia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85"/>
        <w:gridCol w:w="1697"/>
        <w:gridCol w:w="1701"/>
        <w:gridCol w:w="1701"/>
      </w:tblGrid>
      <w:tr w:rsidR="00881B29" w:rsidRPr="00881B29" w:rsidTr="00E72803">
        <w:trPr>
          <w:trHeight w:val="645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5763E" w:rsidRPr="00881B29" w:rsidRDefault="0005763E" w:rsidP="00361BCD">
            <w:pPr>
              <w:tabs>
                <w:tab w:val="center" w:pos="1382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05763E" w:rsidRPr="00881B29" w:rsidRDefault="0005763E" w:rsidP="0005763E">
            <w:pPr>
              <w:tabs>
                <w:tab w:val="center" w:pos="138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>Stan przed podjęciem przedsięwzięcia</w:t>
            </w:r>
            <w:r w:rsidRPr="00881B29">
              <w:rPr>
                <w:rFonts w:asciiTheme="minorHAnsi" w:hAnsiTheme="minorHAnsi" w:cstheme="minorHAnsi"/>
              </w:rPr>
              <w:t xml:space="preserve">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</w:rPr>
              <w:t xml:space="preserve">     </w:t>
            </w:r>
            <w:r w:rsidRPr="00881B29">
              <w:rPr>
                <w:rFonts w:asciiTheme="minorHAnsi" w:hAnsiTheme="minorHAnsi" w:cstheme="minorHAnsi"/>
                <w:b/>
                <w:bCs/>
              </w:rPr>
              <w:t>Projektowane utworzenie</w:t>
            </w:r>
          </w:p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 xml:space="preserve">         nowych miejsc pracy</w:t>
            </w:r>
            <w:r w:rsidRPr="00881B29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</w:tr>
      <w:tr w:rsidR="00881B29" w:rsidRPr="00881B29" w:rsidTr="00361BCD">
        <w:tc>
          <w:tcPr>
            <w:tcW w:w="3047" w:type="dxa"/>
            <w:vMerge/>
            <w:tcBorders>
              <w:lef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Stali pracownicy</w:t>
            </w:r>
          </w:p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(</w:t>
            </w:r>
            <w:r w:rsidRPr="00881B29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881B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Stali pracownicy</w:t>
            </w:r>
          </w:p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(</w:t>
            </w:r>
            <w:r w:rsidRPr="00881B29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881B29">
              <w:rPr>
                <w:rFonts w:asciiTheme="minorHAnsi" w:hAnsiTheme="minorHAnsi" w:cstheme="minorHAnsi"/>
              </w:rPr>
              <w:t>)</w:t>
            </w:r>
          </w:p>
        </w:tc>
      </w:tr>
      <w:tr w:rsidR="00881B29" w:rsidRPr="00881B29" w:rsidTr="0005763E"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5763E" w:rsidRPr="00881B29" w:rsidRDefault="0005763E" w:rsidP="00057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81B29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81B29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81B29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81B29">
              <w:rPr>
                <w:rFonts w:asciiTheme="minorHAnsi" w:hAnsiTheme="minorHAnsi" w:cstheme="minorHAnsi"/>
                <w:bCs/>
              </w:rPr>
              <w:t>Mężczyźni</w:t>
            </w:r>
          </w:p>
        </w:tc>
      </w:tr>
      <w:tr w:rsidR="00881B29" w:rsidRPr="00881B29" w:rsidTr="0005763E"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:rsidR="0005763E" w:rsidRPr="00881B29" w:rsidRDefault="0005763E" w:rsidP="00361BCD">
            <w:pPr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1.</w:t>
            </w:r>
            <w:r w:rsidR="00D82E25" w:rsidRPr="00881B29">
              <w:rPr>
                <w:rFonts w:asciiTheme="minorHAnsi" w:hAnsiTheme="minorHAnsi" w:cstheme="minorHAnsi"/>
              </w:rPr>
              <w:t xml:space="preserve"> </w:t>
            </w:r>
            <w:r w:rsidRPr="00881B29">
              <w:rPr>
                <w:rFonts w:asciiTheme="minorHAnsi" w:hAnsiTheme="minorHAnsi" w:cstheme="minorHAnsi"/>
              </w:rPr>
              <w:t>Właściciele i kierownictwo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2.</w:t>
            </w:r>
            <w:r w:rsidR="00D82E25" w:rsidRPr="00881B29">
              <w:rPr>
                <w:rFonts w:asciiTheme="minorHAnsi" w:hAnsiTheme="minorHAnsi" w:cstheme="minorHAnsi"/>
              </w:rPr>
              <w:t xml:space="preserve"> </w:t>
            </w:r>
            <w:r w:rsidRPr="00881B29">
              <w:rPr>
                <w:rFonts w:asciiTheme="minorHAnsi" w:hAnsiTheme="minorHAnsi" w:cstheme="minorHAnsi"/>
              </w:rPr>
              <w:t>Pracownicy produkcyjni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B29" w:rsidRPr="00881B29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881B29">
              <w:rPr>
                <w:rFonts w:asciiTheme="minorHAnsi" w:hAnsiTheme="minorHAnsi" w:cstheme="minorHAnsi"/>
              </w:rPr>
              <w:t>3.</w:t>
            </w:r>
            <w:r w:rsidR="00D82E25" w:rsidRPr="00881B29">
              <w:rPr>
                <w:rFonts w:asciiTheme="minorHAnsi" w:hAnsiTheme="minorHAnsi" w:cstheme="minorHAnsi"/>
              </w:rPr>
              <w:t xml:space="preserve"> </w:t>
            </w:r>
            <w:r w:rsidRPr="00881B29">
              <w:rPr>
                <w:rFonts w:asciiTheme="minorHAnsi" w:hAnsiTheme="minorHAnsi" w:cstheme="minorHAnsi"/>
              </w:rPr>
              <w:t>Inni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763E" w:rsidRPr="00881B29" w:rsidTr="0005763E">
        <w:trPr>
          <w:trHeight w:val="30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881B29" w:rsidRDefault="0005763E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881B29">
              <w:rPr>
                <w:rFonts w:asciiTheme="minorHAnsi" w:hAnsiTheme="minorHAnsi" w:cstheme="minorHAnsi"/>
                <w:b/>
                <w:bCs/>
              </w:rPr>
              <w:t>Zatrudnieni ogółem (1+2+3)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81B29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B64DC" w:rsidRPr="00881B29" w:rsidRDefault="006B64DC">
      <w:pPr>
        <w:jc w:val="both"/>
        <w:rPr>
          <w:b/>
          <w:bCs/>
        </w:rPr>
      </w:pPr>
    </w:p>
    <w:p w:rsidR="006B64DC" w:rsidRPr="00881B29" w:rsidRDefault="006B64DC">
      <w:pPr>
        <w:jc w:val="both"/>
        <w:rPr>
          <w:b/>
          <w:bCs/>
        </w:rPr>
      </w:pPr>
    </w:p>
    <w:p w:rsidR="000A5685" w:rsidRPr="00881B29" w:rsidRDefault="000A5685">
      <w:pPr>
        <w:spacing w:after="200" w:line="276" w:lineRule="auto"/>
        <w:rPr>
          <w:b/>
          <w:bCs/>
        </w:rPr>
      </w:pPr>
      <w:r w:rsidRPr="00881B29">
        <w:rPr>
          <w:b/>
          <w:bCs/>
        </w:rPr>
        <w:br w:type="page"/>
      </w:r>
    </w:p>
    <w:p w:rsidR="008F68CC" w:rsidRPr="00881B29" w:rsidRDefault="008F68CC" w:rsidP="00CE0E1D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lastRenderedPageBreak/>
        <w:t>IV. ZGODY NA POZYSKANIEINFORMACJI GOSPODARCZYCH</w:t>
      </w:r>
    </w:p>
    <w:p w:rsidR="00CE0E1D" w:rsidRPr="00881B29" w:rsidRDefault="00CE0E1D" w:rsidP="00CE0E1D">
      <w:pPr>
        <w:jc w:val="both"/>
        <w:rPr>
          <w:rFonts w:asciiTheme="minorHAnsi" w:hAnsiTheme="minorHAnsi" w:cstheme="minorHAnsi"/>
          <w:b/>
          <w:bCs/>
        </w:rPr>
      </w:pPr>
      <w:bookmarkStart w:id="33" w:name="_Hlk528234405"/>
      <w:bookmarkStart w:id="34" w:name="_Hlk528234357"/>
      <w:r w:rsidRPr="00881B29">
        <w:rPr>
          <w:rFonts w:asciiTheme="minorHAnsi" w:hAnsiTheme="minorHAnsi" w:cstheme="minorHAnsi"/>
          <w:b/>
          <w:bCs/>
        </w:rPr>
        <w:t>Wypełnia konsument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81B29" w:rsidRPr="00881B29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881B29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881B29" w:rsidRPr="00881B29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881B29" w:rsidRPr="00881B29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881B29" w:rsidRPr="00881B29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881B29" w:rsidRPr="00881B29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eastAsiaTheme="minorEastAsia" w:hAnsi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881B29" w:rsidRPr="00881B29" w:rsidTr="00361BC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881B29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5151B1" w:rsidRPr="00881B29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881B29">
        <w:rPr>
          <w:rFonts w:asciiTheme="minorHAnsi" w:hAnsiTheme="minorHAnsi"/>
          <w:b/>
        </w:rPr>
        <w:t xml:space="preserve">UPOWAŻNIENIE </w:t>
      </w:r>
    </w:p>
    <w:p w:rsidR="005151B1" w:rsidRPr="00881B29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881B29">
        <w:rPr>
          <w:rFonts w:asciiTheme="minorHAnsi" w:hAnsiTheme="minorHAnsi" w:cs="Arial"/>
          <w:sz w:val="18"/>
          <w:szCs w:val="18"/>
        </w:rPr>
        <w:t xml:space="preserve">Na podstawie art. </w:t>
      </w:r>
      <w:r w:rsidRPr="00881B29">
        <w:rPr>
          <w:rFonts w:asciiTheme="minorHAnsi" w:hAnsiTheme="minorHAnsi" w:cs="Arial"/>
          <w:bCs/>
          <w:sz w:val="18"/>
          <w:szCs w:val="18"/>
        </w:rPr>
        <w:t>24</w:t>
      </w:r>
      <w:r w:rsidRPr="00881B29">
        <w:rPr>
          <w:rFonts w:asciiTheme="minorHAnsi" w:hAnsiTheme="minorHAnsi"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881B29">
        <w:rPr>
          <w:rFonts w:asciiTheme="minorHAnsi" w:hAnsiTheme="minorHAnsi" w:cs="Arial"/>
          <w:bCs/>
          <w:sz w:val="18"/>
          <w:szCs w:val="18"/>
        </w:rPr>
        <w:t>Dz.U.2014 poz. 1015 ze. zm.</w:t>
      </w:r>
      <w:r w:rsidRPr="00881B29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881B29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881B29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881B29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881B29">
        <w:rPr>
          <w:rFonts w:asciiTheme="minorHAnsi" w:hAnsiTheme="minorHAnsi"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881B29" w:rsidRPr="00881B29" w:rsidTr="00361BC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1B29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5151B1" w:rsidRPr="00881B29" w:rsidRDefault="005151B1" w:rsidP="00361BCD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1B29" w:rsidRPr="00881B29" w:rsidTr="00361BCD">
        <w:trPr>
          <w:trHeight w:val="75"/>
        </w:trPr>
        <w:tc>
          <w:tcPr>
            <w:tcW w:w="9923" w:type="dxa"/>
            <w:gridSpan w:val="3"/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881B29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881B29" w:rsidRPr="00881B29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151B1" w:rsidRPr="00881B29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881B29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881B29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881B29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81B29" w:rsidRPr="00881B29" w:rsidTr="00361BC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81B29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881B29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881B29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5151B1" w:rsidRPr="00881B29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1B29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881B29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881B29">
        <w:rPr>
          <w:rFonts w:asciiTheme="minorHAnsi" w:hAnsiTheme="minorHAnsi" w:cs="Arial"/>
          <w:sz w:val="18"/>
          <w:szCs w:val="18"/>
        </w:rPr>
        <w:t xml:space="preserve"> S.A. z siedzibą w Warszawie przy ul. Jacka Kaczmarskiego 77 (BIG </w:t>
      </w:r>
      <w:proofErr w:type="spellStart"/>
      <w:r w:rsidRPr="00881B29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881B29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881B29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881B29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881B29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881B29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:rsidR="005151B1" w:rsidRPr="00881B29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 w:rsidRPr="00881B29">
        <w:rPr>
          <w:rFonts w:asciiTheme="minorHAnsi" w:hAnsiTheme="minorHAnsi" w:cs="Arial"/>
          <w:sz w:val="18"/>
          <w:szCs w:val="18"/>
        </w:rPr>
        <w:t xml:space="preserve">Jednocześnie upoważniam ww. przedsiębiorcę do pozyskania z BIG </w:t>
      </w:r>
      <w:proofErr w:type="spellStart"/>
      <w:r w:rsidRPr="00881B29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881B29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Rejestru BIG </w:t>
      </w:r>
      <w:proofErr w:type="spellStart"/>
      <w:r w:rsidRPr="00881B29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881B29">
        <w:rPr>
          <w:rFonts w:asciiTheme="minorHAnsi" w:hAnsiTheme="minorHAnsi" w:cs="Arial"/>
          <w:sz w:val="18"/>
          <w:szCs w:val="18"/>
        </w:rPr>
        <w:t xml:space="preserve"> w ciągu ostatnich 12 miesięcy</w:t>
      </w:r>
      <w:r w:rsidRPr="00881B29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881B29" w:rsidRPr="00881B29" w:rsidTr="00361BCD">
        <w:trPr>
          <w:trHeight w:val="377"/>
        </w:trPr>
        <w:tc>
          <w:tcPr>
            <w:tcW w:w="4533" w:type="dxa"/>
          </w:tcPr>
          <w:p w:rsidR="005151B1" w:rsidRPr="00881B29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151B1" w:rsidRPr="00881B29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881B29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5151B1" w:rsidRPr="00881B29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881B29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881B29" w:rsidRPr="00881B29" w:rsidTr="00361BCD">
        <w:tc>
          <w:tcPr>
            <w:tcW w:w="3652" w:type="dxa"/>
            <w:gridSpan w:val="2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RARR S.A.</w:t>
            </w:r>
          </w:p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881B29" w:rsidRPr="00881B29" w:rsidTr="00361BCD">
        <w:tc>
          <w:tcPr>
            <w:tcW w:w="3652" w:type="dxa"/>
            <w:gridSpan w:val="2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color w:val="auto"/>
              </w:rPr>
            </w:pPr>
            <w:hyperlink r:id="rId10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881B29" w:rsidRPr="00881B29" w:rsidTr="00361BCD">
        <w:tc>
          <w:tcPr>
            <w:tcW w:w="3652" w:type="dxa"/>
            <w:gridSpan w:val="2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5151B1" w:rsidRPr="00881B29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881B29" w:rsidRPr="00881B29" w:rsidTr="00361BCD">
        <w:tc>
          <w:tcPr>
            <w:tcW w:w="9889" w:type="dxa"/>
            <w:gridSpan w:val="8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881B29" w:rsidRPr="00881B29" w:rsidTr="00361BCD">
        <w:tc>
          <w:tcPr>
            <w:tcW w:w="1668" w:type="dxa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Administratora danych, będący podstawą 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przetwarzania Pani/Pana danych osobowych.</w:t>
            </w:r>
          </w:p>
        </w:tc>
        <w:tc>
          <w:tcPr>
            <w:tcW w:w="2693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881B29" w:rsidRPr="00881B29" w:rsidTr="00361BCD">
        <w:trPr>
          <w:trHeight w:val="2305"/>
        </w:trPr>
        <w:tc>
          <w:tcPr>
            <w:tcW w:w="9889" w:type="dxa"/>
            <w:gridSpan w:val="8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5151B1" w:rsidRPr="00881B29" w:rsidRDefault="005151B1" w:rsidP="00CE0E1D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881B29">
        <w:rPr>
          <w:rFonts w:asciiTheme="minorHAnsi" w:hAnsiTheme="minorHAnsi" w:cs="Arial"/>
          <w:i/>
          <w:sz w:val="16"/>
          <w:szCs w:val="16"/>
        </w:rPr>
        <w:br w:type="column"/>
      </w:r>
      <w:r w:rsidR="00CE0E1D" w:rsidRPr="00881B29">
        <w:rPr>
          <w:rFonts w:asciiTheme="minorHAnsi" w:hAnsiTheme="minorHAnsi" w:cstheme="minorHAnsi"/>
          <w:b/>
          <w:bCs/>
        </w:rPr>
        <w:lastRenderedPageBreak/>
        <w:t>Wypełnia przedsiębiorca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881B29" w:rsidRPr="00881B29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881B29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Pr="00881B29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881B29" w:rsidRPr="00881B29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881B29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81B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881B29" w:rsidRPr="00881B29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881B29" w:rsidRPr="00881B29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881B29"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5151B1" w:rsidRPr="00881B29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881B29">
        <w:rPr>
          <w:rFonts w:asciiTheme="minorHAnsi" w:hAnsiTheme="minorHAnsi"/>
          <w:b/>
        </w:rPr>
        <w:t xml:space="preserve">UPOWAŻNIENIE </w:t>
      </w:r>
    </w:p>
    <w:p w:rsidR="005151B1" w:rsidRPr="00881B29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881B29">
        <w:rPr>
          <w:rFonts w:asciiTheme="minorHAnsi" w:hAnsiTheme="minorHAnsi" w:cs="Arial"/>
          <w:sz w:val="18"/>
          <w:szCs w:val="18"/>
        </w:rPr>
        <w:t>Na podstawie art. 105 ust. 4a i 4a</w:t>
      </w:r>
      <w:r w:rsidRPr="00881B29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881B29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881B29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881B29">
        <w:rPr>
          <w:rFonts w:asciiTheme="minorHAnsi" w:hAnsiTheme="minorHAnsi"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 w:rsidRPr="00881B29">
        <w:rPr>
          <w:rFonts w:asciiTheme="minorHAnsi" w:hAnsiTheme="minorHAnsi" w:cs="Arial"/>
          <w:bCs/>
          <w:sz w:val="18"/>
          <w:szCs w:val="18"/>
        </w:rPr>
        <w:t>Dz.U.2014 poz. 1015 ze zm.</w:t>
      </w:r>
      <w:r w:rsidRPr="00881B29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881B29" w:rsidRPr="00881B29" w:rsidTr="00361BCD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151B1" w:rsidRPr="00881B29" w:rsidRDefault="005151B1" w:rsidP="00361BCD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881B29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151B1" w:rsidRPr="00881B29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1B29" w:rsidRPr="00881B29" w:rsidTr="00361BCD">
        <w:tc>
          <w:tcPr>
            <w:tcW w:w="9923" w:type="dxa"/>
            <w:gridSpan w:val="3"/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881B29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881B29" w:rsidRPr="00881B29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151B1" w:rsidRPr="00881B29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881B29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881B29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881B29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81B29" w:rsidRPr="00881B29" w:rsidTr="00361BCD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5151B1" w:rsidRPr="00881B29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81B29"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881B29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881B29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5151B1" w:rsidRPr="00881B29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881B29">
        <w:rPr>
          <w:rFonts w:ascii="Calibri" w:hAnsi="Calibri" w:cs="Arial"/>
          <w:sz w:val="18"/>
          <w:szCs w:val="16"/>
        </w:rPr>
        <w:t xml:space="preserve">do </w:t>
      </w:r>
      <w:r w:rsidRPr="00881B29">
        <w:rPr>
          <w:rFonts w:asciiTheme="minorHAnsi" w:hAnsiTheme="minorHAnsi" w:cs="Arial"/>
          <w:sz w:val="18"/>
          <w:szCs w:val="18"/>
        </w:rPr>
        <w:t>pozyskania</w:t>
      </w:r>
      <w:r w:rsidRPr="00881B29">
        <w:rPr>
          <w:rFonts w:ascii="Calibri" w:hAnsi="Calibri" w:cs="Arial"/>
          <w:sz w:val="18"/>
          <w:szCs w:val="16"/>
        </w:rPr>
        <w:t xml:space="preserve"> za pośrednictwem Biura Informacji Gospodarczej </w:t>
      </w:r>
      <w:proofErr w:type="spellStart"/>
      <w:r w:rsidRPr="00881B29">
        <w:rPr>
          <w:rFonts w:ascii="Calibri" w:hAnsi="Calibri" w:cs="Arial"/>
          <w:sz w:val="18"/>
          <w:szCs w:val="16"/>
        </w:rPr>
        <w:t>InfoMonitor</w:t>
      </w:r>
      <w:proofErr w:type="spellEnd"/>
      <w:r w:rsidRPr="00881B29">
        <w:rPr>
          <w:rFonts w:ascii="Calibri" w:hAnsi="Calibri" w:cs="Arial"/>
          <w:sz w:val="18"/>
          <w:szCs w:val="16"/>
        </w:rPr>
        <w:t xml:space="preserve"> S.A. z siedzibą w Warszawie przy ul. Jacka Kaczmarskiego 77 (BIG </w:t>
      </w:r>
      <w:proofErr w:type="spellStart"/>
      <w:r w:rsidRPr="00881B29">
        <w:rPr>
          <w:rFonts w:ascii="Calibri" w:hAnsi="Calibri" w:cs="Arial"/>
          <w:sz w:val="18"/>
          <w:szCs w:val="16"/>
        </w:rPr>
        <w:t>InfoMonitor</w:t>
      </w:r>
      <w:proofErr w:type="spellEnd"/>
      <w:r w:rsidRPr="00881B29">
        <w:rPr>
          <w:rFonts w:ascii="Calibri" w:hAnsi="Calibri" w:cs="Arial"/>
          <w:sz w:val="18"/>
          <w:szCs w:val="16"/>
        </w:rPr>
        <w:t>) danych gospodarczych z Biura Informacji Kredytowej S.A. (BIK) i Związku Banków Polskich (ZBP) w zakresie niezbędnym do dokonania oceny wiarygodności płatniczej i oceny ryzyka kredytowego.</w:t>
      </w:r>
    </w:p>
    <w:p w:rsidR="005151B1" w:rsidRPr="00881B29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881B29">
        <w:rPr>
          <w:rFonts w:asciiTheme="minorHAnsi" w:hAnsiTheme="minorHAnsi" w:cs="Arial"/>
          <w:sz w:val="18"/>
          <w:szCs w:val="18"/>
        </w:rPr>
        <w:t>Jednocześnie</w:t>
      </w:r>
      <w:r w:rsidRPr="00881B29">
        <w:rPr>
          <w:rFonts w:ascii="Calibri" w:hAnsi="Calibri" w:cs="Arial"/>
          <w:sz w:val="18"/>
          <w:szCs w:val="16"/>
        </w:rPr>
        <w:t xml:space="preserve"> upoważniam ww. przedsiębiorcę do pozyskania z BIG </w:t>
      </w:r>
      <w:proofErr w:type="spellStart"/>
      <w:r w:rsidRPr="00881B29">
        <w:rPr>
          <w:rFonts w:ascii="Calibri" w:hAnsi="Calibri" w:cs="Arial"/>
          <w:sz w:val="18"/>
          <w:szCs w:val="16"/>
        </w:rPr>
        <w:t>InfoMonitor</w:t>
      </w:r>
      <w:proofErr w:type="spellEnd"/>
      <w:r w:rsidRPr="00881B29">
        <w:rPr>
          <w:rFonts w:ascii="Calibri" w:hAnsi="Calibri" w:cs="Arial"/>
          <w:sz w:val="18"/>
          <w:szCs w:val="16"/>
        </w:rPr>
        <w:t xml:space="preserve"> informacji dotyczących składanych zapytań na mój temat do Rejestru BIG </w:t>
      </w:r>
      <w:proofErr w:type="spellStart"/>
      <w:r w:rsidRPr="00881B29">
        <w:rPr>
          <w:rFonts w:ascii="Calibri" w:hAnsi="Calibri" w:cs="Arial"/>
          <w:sz w:val="18"/>
          <w:szCs w:val="16"/>
        </w:rPr>
        <w:t>InfoMonitor</w:t>
      </w:r>
      <w:proofErr w:type="spellEnd"/>
      <w:r w:rsidRPr="00881B29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002"/>
      </w:tblGrid>
      <w:tr w:rsidR="00881B29" w:rsidRPr="00881B29" w:rsidTr="00361BCD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5151B1" w:rsidRPr="00881B29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151B1" w:rsidRPr="00881B29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881B29">
        <w:rPr>
          <w:rFonts w:asciiTheme="minorHAnsi" w:hAnsiTheme="minorHAnsi" w:cs="Arial"/>
          <w:b/>
          <w:sz w:val="20"/>
          <w:szCs w:val="16"/>
        </w:rPr>
        <w:t>Data i podpis</w:t>
      </w:r>
    </w:p>
    <w:p w:rsidR="005151B1" w:rsidRPr="00881B29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881B29">
        <w:rPr>
          <w:rFonts w:ascii="Calibri" w:hAnsi="Calibri" w:cs="Arial"/>
          <w:i/>
          <w:sz w:val="16"/>
          <w:szCs w:val="16"/>
        </w:rPr>
        <w:t>Informacja przeznaczona dla osób fizycznych prowadzących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881B29" w:rsidRPr="00881B29" w:rsidTr="00361BCD">
        <w:tc>
          <w:tcPr>
            <w:tcW w:w="3936" w:type="dxa"/>
            <w:gridSpan w:val="2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RARR S.A. </w:t>
            </w:r>
            <w:r w:rsidRPr="00881B2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881B29" w:rsidRPr="00881B29" w:rsidTr="00361BCD">
        <w:tc>
          <w:tcPr>
            <w:tcW w:w="3936" w:type="dxa"/>
            <w:gridSpan w:val="2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881B29" w:rsidRPr="00881B29" w:rsidTr="00361BCD">
        <w:tc>
          <w:tcPr>
            <w:tcW w:w="3936" w:type="dxa"/>
            <w:gridSpan w:val="2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5151B1" w:rsidRPr="00881B29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:rsidR="005151B1" w:rsidRPr="00881B29" w:rsidRDefault="009D1808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5151B1" w:rsidRPr="00881B29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881B29" w:rsidRPr="00881B29" w:rsidTr="00361BCD">
        <w:tc>
          <w:tcPr>
            <w:tcW w:w="9889" w:type="dxa"/>
            <w:gridSpan w:val="8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881B29" w:rsidRPr="00881B29" w:rsidTr="00361BCD">
        <w:tc>
          <w:tcPr>
            <w:tcW w:w="1668" w:type="dxa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881B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5151B1" w:rsidRPr="00881B29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5151B1" w:rsidRPr="00881B29" w:rsidTr="00361BCD">
        <w:trPr>
          <w:trHeight w:val="2585"/>
        </w:trPr>
        <w:tc>
          <w:tcPr>
            <w:tcW w:w="9889" w:type="dxa"/>
            <w:gridSpan w:val="8"/>
          </w:tcPr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nazwa, adres, nr NIP, nr REGON .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5151B1" w:rsidRPr="00881B29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81B2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  <w:bookmarkEnd w:id="33"/>
    </w:tbl>
    <w:p w:rsidR="005151B1" w:rsidRPr="00881B29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5151B1" w:rsidRPr="00881B29" w:rsidRDefault="005151B1" w:rsidP="005151B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5151B1" w:rsidRPr="00881B29" w:rsidRDefault="005151B1">
      <w:pPr>
        <w:spacing w:after="200" w:line="276" w:lineRule="auto"/>
        <w:rPr>
          <w:b/>
          <w:bCs/>
          <w:highlight w:val="yellow"/>
        </w:rPr>
      </w:pPr>
      <w:r w:rsidRPr="00881B29">
        <w:rPr>
          <w:b/>
          <w:bCs/>
          <w:highlight w:val="yellow"/>
        </w:rPr>
        <w:br w:type="page"/>
      </w:r>
    </w:p>
    <w:bookmarkEnd w:id="34"/>
    <w:p w:rsidR="00981E0C" w:rsidRPr="00881B29" w:rsidRDefault="00981E0C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lastRenderedPageBreak/>
        <w:t>Oświadczenie</w:t>
      </w:r>
    </w:p>
    <w:p w:rsidR="00592FB7" w:rsidRPr="00881B29" w:rsidRDefault="00592FB7">
      <w:pPr>
        <w:jc w:val="both"/>
        <w:rPr>
          <w:rFonts w:asciiTheme="minorHAnsi" w:hAnsiTheme="minorHAnsi" w:cstheme="minorHAnsi"/>
          <w:b/>
          <w:bCs/>
        </w:rPr>
      </w:pPr>
    </w:p>
    <w:p w:rsidR="00F71AAF" w:rsidRPr="00881B29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Wnioskodawca oświadcza, że</w:t>
      </w:r>
      <w:r w:rsidR="00F71AAF" w:rsidRPr="00881B29">
        <w:rPr>
          <w:rFonts w:asciiTheme="minorHAnsi" w:hAnsiTheme="minorHAnsi" w:cstheme="minorHAnsi"/>
        </w:rPr>
        <w:t>:</w:t>
      </w:r>
    </w:p>
    <w:p w:rsidR="00F71AAF" w:rsidRPr="00881B29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wszystkie informacje zawarte we wniosku i załącznikach są prawdziwe</w:t>
      </w:r>
      <w:r w:rsidR="00F71AAF" w:rsidRPr="00881B29">
        <w:rPr>
          <w:rFonts w:asciiTheme="minorHAnsi" w:hAnsiTheme="minorHAnsi" w:cstheme="minorHAnsi"/>
        </w:rPr>
        <w:t>.</w:t>
      </w:r>
      <w:r w:rsidRPr="00881B29">
        <w:rPr>
          <w:rFonts w:asciiTheme="minorHAnsi" w:hAnsiTheme="minorHAnsi" w:cstheme="minorHAnsi"/>
        </w:rPr>
        <w:t xml:space="preserve"> </w:t>
      </w:r>
    </w:p>
    <w:p w:rsidR="00592FB7" w:rsidRPr="00881B29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F71AAF" w:rsidRPr="00881B29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 w:rsidRPr="00881B29">
        <w:rPr>
          <w:rFonts w:asciiTheme="minorHAnsi" w:hAnsiTheme="minorHAnsi" w:cstheme="minorHAnsi"/>
        </w:rPr>
        <w:t>-</w:t>
      </w:r>
      <w:r w:rsidRPr="00881B29">
        <w:rPr>
          <w:rFonts w:asciiTheme="minorHAnsi" w:hAnsiTheme="minorHAnsi" w:cstheme="minorHAnsi"/>
        </w:rPr>
        <w:t>skarbowe albo inne związane z wykonywaniem działalności gospodarczej lub popełnione w celu osiągnięcia korzyści majątkowych ani nie toczy się w</w:t>
      </w:r>
      <w:r w:rsidR="00592FB7" w:rsidRPr="00881B29">
        <w:rPr>
          <w:rFonts w:asciiTheme="minorHAnsi" w:hAnsiTheme="minorHAnsi" w:cstheme="minorHAnsi"/>
        </w:rPr>
        <w:t> </w:t>
      </w:r>
      <w:r w:rsidRPr="00881B29">
        <w:rPr>
          <w:rFonts w:asciiTheme="minorHAnsi" w:hAnsiTheme="minorHAnsi" w:cstheme="minorHAnsi"/>
        </w:rPr>
        <w:t>w/w sprawach postępowanie.</w:t>
      </w:r>
      <w:r w:rsidR="00981E0C" w:rsidRPr="00881B29">
        <w:rPr>
          <w:rFonts w:asciiTheme="minorHAnsi" w:hAnsiTheme="minorHAnsi" w:cstheme="minorHAnsi"/>
        </w:rPr>
        <w:t xml:space="preserve"> </w:t>
      </w:r>
    </w:p>
    <w:p w:rsidR="00592FB7" w:rsidRPr="00881B29" w:rsidRDefault="00592FB7" w:rsidP="00592FB7">
      <w:pPr>
        <w:pStyle w:val="Akapitzlist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881B29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 </w:t>
      </w:r>
      <w:r w:rsidR="00592FB7" w:rsidRPr="00881B29">
        <w:rPr>
          <w:rFonts w:asciiTheme="minorHAnsi" w:hAnsiTheme="minorHAnsi" w:cstheme="minorHAnsi"/>
        </w:rPr>
        <w:t>Oświadczam, że nie spełniam kryteriów tzw. przedsiębiorstwa znajdującego się w trudnej sytuacji w rozumieniu wytycznych dotyczących pomocy państwa na ratowanie i restrukturyzację przedsiębiorstw niefinansowych znajdujących się w trudniej sytuacji  (Dz.</w:t>
      </w:r>
      <w:r w:rsidR="00D82E25" w:rsidRPr="00881B29">
        <w:rPr>
          <w:rFonts w:asciiTheme="minorHAnsi" w:hAnsiTheme="minorHAnsi" w:cstheme="minorHAnsi"/>
        </w:rPr>
        <w:t xml:space="preserve"> </w:t>
      </w:r>
      <w:r w:rsidR="00592FB7" w:rsidRPr="00881B29">
        <w:rPr>
          <w:rFonts w:asciiTheme="minorHAnsi" w:hAnsiTheme="minorHAnsi" w:cstheme="minorHAnsi"/>
        </w:rPr>
        <w:t>Urz. C 249/1, z 31.07.2014).</w:t>
      </w:r>
    </w:p>
    <w:p w:rsidR="00592FB7" w:rsidRPr="00881B29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Oświadczam, że przedsiębiorstwo nie pozostaje pod zarządem komisarycznym lub nie znajduje się w toku likwidacji, postępowania naprawczego, postępowania upadłościowego (w tym nie oddalono wniosku o ogłoszenie upadłości z powodu braku majątku upadłego wystarczającego na zaspokojenie kosztów postępowania upadłościowego).</w:t>
      </w:r>
    </w:p>
    <w:p w:rsidR="00592FB7" w:rsidRPr="00881B29" w:rsidRDefault="00592FB7" w:rsidP="00592FB7">
      <w:pPr>
        <w:pStyle w:val="Akapitzlist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Oświadczam, że nie ciąży na mnie obowiązek zwrotu pomocy wynikający z decyzji Komisji Europejskiej uznającej pomoc za niezgodną z prawem oraz ze wspólnym rynkiem lub orzeczenia sądu krajowego lub unijnego.</w:t>
      </w:r>
    </w:p>
    <w:p w:rsidR="00592FB7" w:rsidRPr="00881B29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Oświadczam, że nie podlegam wykluczeniu z możliwości dostępu do środków publicznych na podstawie przepisów prawa lub wykluczeniu takiemu nie podlegają osoby uprawnione do reprezentacji. </w:t>
      </w:r>
    </w:p>
    <w:p w:rsidR="00592FB7" w:rsidRPr="00881B29" w:rsidRDefault="00592FB7" w:rsidP="00592FB7">
      <w:pPr>
        <w:pStyle w:val="Akapitzlist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Jestem świadomy, że w razie przekroczenia </w:t>
      </w:r>
      <w:r w:rsidR="00142525" w:rsidRPr="00881B29">
        <w:rPr>
          <w:rFonts w:asciiTheme="minorHAnsi" w:hAnsiTheme="minorHAnsi" w:cstheme="minorHAnsi"/>
        </w:rPr>
        <w:t>pułapu</w:t>
      </w:r>
      <w:r w:rsidRPr="00881B29">
        <w:rPr>
          <w:rFonts w:asciiTheme="minorHAnsi" w:hAnsiTheme="minorHAnsi" w:cstheme="minorHAnsi"/>
        </w:rPr>
        <w:t xml:space="preserve"> pomocy de minimis lub przeznaczenia środków z pożyczki na działalność wykluczoną stosownie do Rozporządzenia Komisji (UE) nr 1407/2013 z dnia 28 grudnia 2013 r. w sprawie stosowania art. 107 i 108 Traktatu o </w:t>
      </w:r>
      <w:r w:rsidRPr="00881B29">
        <w:rPr>
          <w:rFonts w:asciiTheme="minorHAnsi" w:hAnsiTheme="minorHAnsi" w:cstheme="minorHAnsi"/>
        </w:rPr>
        <w:lastRenderedPageBreak/>
        <w:t>funkcjonowaniu Unii Europejskiej do pomocy de minimis, pomoc traktowana jest jako pomoc nielegalna i podlega zwrotowi wraz z odsetkami</w:t>
      </w:r>
      <w:r w:rsidR="00142525" w:rsidRPr="00881B29">
        <w:rPr>
          <w:rFonts w:asciiTheme="minorHAnsi" w:hAnsiTheme="minorHAnsi" w:cstheme="minorHAnsi"/>
        </w:rPr>
        <w:t>.</w:t>
      </w:r>
      <w:r w:rsidRPr="00881B29">
        <w:rPr>
          <w:rFonts w:asciiTheme="minorHAnsi" w:hAnsiTheme="minorHAnsi" w:cstheme="minorHAnsi"/>
        </w:rPr>
        <w:t xml:space="preserve"> </w:t>
      </w:r>
    </w:p>
    <w:p w:rsidR="00592FB7" w:rsidRPr="00881B29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881B29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Oświadczam, że zapoznałem się z treścią Regulaminu Funduszu Pożyczkowego Pożyczka Standardowa – Innowacyjna </w:t>
      </w:r>
      <w:r w:rsidR="007B16B8" w:rsidRPr="00881B29">
        <w:rPr>
          <w:rFonts w:asciiTheme="minorHAnsi" w:hAnsiTheme="minorHAnsi" w:cstheme="minorHAnsi"/>
        </w:rPr>
        <w:t>2</w:t>
      </w:r>
      <w:r w:rsidRPr="00881B29">
        <w:rPr>
          <w:rFonts w:asciiTheme="minorHAnsi" w:hAnsiTheme="minorHAnsi" w:cstheme="minorHAnsi"/>
        </w:rPr>
        <w:t>, określającego warunki udzielania pożyczek przez Rzeszowską Agencję Rozwoju Regionalnego S.A. i akceptuję jego wszystkie postanowienia.</w:t>
      </w:r>
    </w:p>
    <w:p w:rsidR="00D826EB" w:rsidRPr="00881B29" w:rsidRDefault="00D826EB" w:rsidP="00D826EB">
      <w:pPr>
        <w:pStyle w:val="Akapitzlist"/>
        <w:rPr>
          <w:rFonts w:asciiTheme="minorHAnsi" w:hAnsiTheme="minorHAnsi" w:cstheme="minorHAnsi"/>
        </w:rPr>
      </w:pPr>
    </w:p>
    <w:p w:rsidR="00981E0C" w:rsidRPr="00881B29" w:rsidRDefault="00981E0C" w:rsidP="00592FB7">
      <w:pPr>
        <w:ind w:left="360"/>
        <w:jc w:val="both"/>
        <w:rPr>
          <w:rFonts w:asciiTheme="minorHAnsi" w:hAnsiTheme="minorHAnsi" w:cstheme="minorHAnsi"/>
        </w:rPr>
      </w:pPr>
    </w:p>
    <w:p w:rsidR="00981E0C" w:rsidRPr="00881B29" w:rsidRDefault="0001568F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 </w:t>
      </w: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</w:p>
    <w:p w:rsidR="00FB70A7" w:rsidRPr="00881B29" w:rsidRDefault="00981E0C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........................</w:t>
      </w:r>
      <w:r w:rsidR="00D67F7B" w:rsidRPr="00881B29">
        <w:rPr>
          <w:rFonts w:asciiTheme="minorHAnsi" w:hAnsiTheme="minorHAnsi" w:cstheme="minorHAnsi"/>
        </w:rPr>
        <w:t>......................</w:t>
      </w:r>
      <w:r w:rsidRPr="00881B29">
        <w:rPr>
          <w:rFonts w:asciiTheme="minorHAnsi" w:hAnsiTheme="minorHAnsi" w:cstheme="minorHAnsi"/>
        </w:rPr>
        <w:t xml:space="preserve"> </w:t>
      </w:r>
      <w:r w:rsidR="00FB70A7" w:rsidRPr="00881B29">
        <w:rPr>
          <w:rFonts w:asciiTheme="minorHAnsi" w:hAnsiTheme="minorHAnsi" w:cstheme="minorHAnsi"/>
        </w:rPr>
        <w:t xml:space="preserve">       </w:t>
      </w:r>
      <w:r w:rsidR="00592FB7" w:rsidRPr="00881B29">
        <w:rPr>
          <w:rFonts w:asciiTheme="minorHAnsi" w:hAnsiTheme="minorHAnsi" w:cstheme="minorHAnsi"/>
        </w:rPr>
        <w:tab/>
        <w:t>…………………………</w:t>
      </w:r>
      <w:r w:rsidR="00FB70A7" w:rsidRPr="00881B29">
        <w:rPr>
          <w:rFonts w:asciiTheme="minorHAnsi" w:hAnsiTheme="minorHAnsi" w:cstheme="minorHAnsi"/>
        </w:rPr>
        <w:t>..………………………………………………………</w:t>
      </w:r>
      <w:r w:rsidR="00F16290" w:rsidRPr="00881B29">
        <w:rPr>
          <w:rFonts w:asciiTheme="minorHAnsi" w:hAnsiTheme="minorHAnsi" w:cstheme="minorHAnsi"/>
        </w:rPr>
        <w:t>…….</w:t>
      </w:r>
    </w:p>
    <w:p w:rsidR="00FB70A7" w:rsidRPr="00881B29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</w:rPr>
        <w:t>M</w:t>
      </w:r>
      <w:r w:rsidR="00FB70A7" w:rsidRPr="00881B29">
        <w:rPr>
          <w:rFonts w:asciiTheme="minorHAnsi" w:hAnsiTheme="minorHAnsi" w:cstheme="minorHAnsi"/>
        </w:rPr>
        <w:t>iejscowość</w:t>
      </w:r>
      <w:r w:rsidRPr="00881B29">
        <w:rPr>
          <w:rFonts w:asciiTheme="minorHAnsi" w:hAnsiTheme="minorHAnsi" w:cstheme="minorHAnsi"/>
        </w:rPr>
        <w:t>, data</w:t>
      </w:r>
      <w:r w:rsidR="00FB70A7" w:rsidRPr="00881B29">
        <w:rPr>
          <w:rFonts w:asciiTheme="minorHAnsi" w:hAnsiTheme="minorHAnsi" w:cstheme="minorHAnsi"/>
          <w:b/>
          <w:bCs/>
        </w:rPr>
        <w:t xml:space="preserve">              </w:t>
      </w:r>
      <w:r w:rsidRPr="00881B29">
        <w:rPr>
          <w:rFonts w:asciiTheme="minorHAnsi" w:hAnsiTheme="minorHAnsi" w:cstheme="minorHAnsi"/>
          <w:b/>
          <w:bCs/>
        </w:rPr>
        <w:t xml:space="preserve">                </w:t>
      </w:r>
      <w:r w:rsidRPr="00881B29">
        <w:rPr>
          <w:rFonts w:asciiTheme="minorHAnsi" w:hAnsiTheme="minorHAnsi" w:cstheme="minorHAnsi"/>
        </w:rPr>
        <w:t>Pieczątka i</w:t>
      </w:r>
      <w:r w:rsidRPr="00881B29">
        <w:rPr>
          <w:rFonts w:asciiTheme="minorHAnsi" w:hAnsiTheme="minorHAnsi" w:cstheme="minorHAnsi"/>
          <w:b/>
          <w:bCs/>
        </w:rPr>
        <w:t xml:space="preserve"> </w:t>
      </w:r>
      <w:r w:rsidRPr="00881B29">
        <w:rPr>
          <w:rFonts w:asciiTheme="minorHAnsi" w:hAnsiTheme="minorHAnsi" w:cstheme="minorHAnsi"/>
        </w:rPr>
        <w:t>p</w:t>
      </w:r>
      <w:r w:rsidR="00981E0C" w:rsidRPr="00881B29">
        <w:rPr>
          <w:rFonts w:asciiTheme="minorHAnsi" w:hAnsiTheme="minorHAnsi" w:cstheme="minorHAnsi"/>
        </w:rPr>
        <w:t>odpis</w:t>
      </w:r>
      <w:r w:rsidR="00FB70A7" w:rsidRPr="00881B29">
        <w:rPr>
          <w:rFonts w:asciiTheme="minorHAnsi" w:hAnsiTheme="minorHAnsi" w:cstheme="minorHAnsi"/>
        </w:rPr>
        <w:t>y osób</w:t>
      </w:r>
      <w:r w:rsidR="00981E0C" w:rsidRPr="00881B29">
        <w:rPr>
          <w:rFonts w:asciiTheme="minorHAnsi" w:hAnsiTheme="minorHAnsi" w:cstheme="minorHAnsi"/>
        </w:rPr>
        <w:t xml:space="preserve"> r</w:t>
      </w:r>
      <w:r w:rsidR="00FB70A7" w:rsidRPr="00881B29">
        <w:rPr>
          <w:rFonts w:asciiTheme="minorHAnsi" w:hAnsiTheme="minorHAnsi" w:cstheme="minorHAnsi"/>
        </w:rPr>
        <w:t>eprezentujących</w:t>
      </w:r>
      <w:r w:rsidR="00F15DB0" w:rsidRPr="00881B29">
        <w:rPr>
          <w:rFonts w:asciiTheme="minorHAnsi" w:hAnsiTheme="minorHAnsi" w:cstheme="minorHAnsi"/>
        </w:rPr>
        <w:t xml:space="preserve"> przedsiębiorstwo</w:t>
      </w:r>
    </w:p>
    <w:p w:rsidR="00592FB7" w:rsidRPr="00881B29" w:rsidRDefault="00592FB7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881B29">
        <w:rPr>
          <w:rFonts w:asciiTheme="minorHAnsi" w:hAnsiTheme="minorHAnsi" w:cstheme="minorHAnsi"/>
          <w:b/>
          <w:bCs/>
        </w:rPr>
        <w:br w:type="page"/>
      </w:r>
    </w:p>
    <w:p w:rsidR="00981E0C" w:rsidRPr="00881B29" w:rsidRDefault="00981E0C">
      <w:pPr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  <w:b/>
          <w:bCs/>
        </w:rPr>
        <w:lastRenderedPageBreak/>
        <w:t>Załączniki</w:t>
      </w:r>
      <w:r w:rsidR="001C63F0" w:rsidRPr="00881B29">
        <w:rPr>
          <w:rFonts w:asciiTheme="minorHAnsi" w:hAnsiTheme="minorHAnsi" w:cstheme="minorHAnsi"/>
          <w:b/>
          <w:bCs/>
        </w:rPr>
        <w:t xml:space="preserve"> do Wniosku</w:t>
      </w:r>
      <w:r w:rsidRPr="00881B29">
        <w:rPr>
          <w:rFonts w:asciiTheme="minorHAnsi" w:hAnsiTheme="minorHAnsi" w:cstheme="minorHAnsi"/>
        </w:rPr>
        <w:t xml:space="preserve">:      </w:t>
      </w:r>
    </w:p>
    <w:p w:rsidR="00592FB7" w:rsidRPr="00881B29" w:rsidRDefault="00592FB7">
      <w:pPr>
        <w:jc w:val="both"/>
        <w:rPr>
          <w:rFonts w:asciiTheme="minorHAnsi" w:hAnsiTheme="minorHAnsi" w:cstheme="minorHAnsi"/>
        </w:rPr>
      </w:pPr>
    </w:p>
    <w:p w:rsidR="00C13118" w:rsidRPr="00881B29" w:rsidRDefault="00C2786F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Style w:val="FontStyle27"/>
          <w:rFonts w:asciiTheme="minorHAnsi" w:hAnsiTheme="minorHAnsi" w:cstheme="minorHAnsi"/>
          <w:color w:val="auto"/>
        </w:rPr>
        <w:t>Wydruk z Centralnej Ewidencji i Informacji o Działalności Gospodarczej lub KRS</w:t>
      </w:r>
    </w:p>
    <w:p w:rsidR="00C13118" w:rsidRPr="00881B29" w:rsidRDefault="00C13118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Zaświadczenia o nadaniu numerów NIP, REGON</w:t>
      </w:r>
    </w:p>
    <w:p w:rsidR="00C13118" w:rsidRPr="00881B29" w:rsidRDefault="00C13118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Zaświadczenia o braku zaległości wobec ZUS i Urzędu Skarbowego</w:t>
      </w:r>
      <w:r w:rsidR="00CE0E1D" w:rsidRPr="00881B29">
        <w:rPr>
          <w:rFonts w:asciiTheme="minorHAnsi" w:hAnsiTheme="minorHAnsi" w:cstheme="minorHAnsi"/>
        </w:rPr>
        <w:t xml:space="preserve"> </w:t>
      </w:r>
      <w:r w:rsidRPr="00881B29">
        <w:rPr>
          <w:rFonts w:asciiTheme="minorHAnsi" w:hAnsiTheme="minorHAnsi" w:cstheme="minorHAnsi"/>
        </w:rPr>
        <w:t>(oryginały nie starsze niż miesiąc przed dniem złożenia wniosku)</w:t>
      </w:r>
    </w:p>
    <w:p w:rsidR="00F71AAF" w:rsidRPr="00881B29" w:rsidRDefault="00F71AAF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>Wydruk z ewidencji środków trwałych</w:t>
      </w:r>
    </w:p>
    <w:p w:rsidR="00E72803" w:rsidRPr="00881B29" w:rsidRDefault="00E72803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>Udokumentowane świadectwo dotyczące liczby osób zatrudnionych na podstawie umowy o pracę</w:t>
      </w:r>
      <w:r w:rsidR="0005763E"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(np. deklaracja rozliczeniowa ZUS za ostatni miesiąc)</w:t>
      </w:r>
    </w:p>
    <w:p w:rsidR="009D550B" w:rsidRPr="00881B29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Kosztorys inwestycji (jeśli dotyczy)</w:t>
      </w:r>
    </w:p>
    <w:p w:rsidR="009D550B" w:rsidRPr="00881B29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PIT-y osobiste za ostatnie dwa lata i ostatni zamknięty okres (jeśli dotyczy)</w:t>
      </w:r>
    </w:p>
    <w:p w:rsidR="009D550B" w:rsidRPr="00881B29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Bilans spółki i rachunek zysków i strat za ostatnie dwa lata i ostatni zamknięty okres (jeśli dotyczy)</w:t>
      </w:r>
    </w:p>
    <w:p w:rsidR="009D550B" w:rsidRPr="00881B29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Dokumenty dotyczące proponowanych zabezpieczeń (np. operat szacunkowy nieruchomości, która ma stanowić zabezpieczenie, zaświadczenia o zarobkach poręczycieli, itp.)</w:t>
      </w:r>
      <w:r w:rsidR="00075D77" w:rsidRPr="00881B29">
        <w:rPr>
          <w:rFonts w:asciiTheme="minorHAnsi" w:hAnsiTheme="minorHAnsi" w:cstheme="minorHAnsi"/>
        </w:rPr>
        <w:t xml:space="preserve"> </w:t>
      </w:r>
    </w:p>
    <w:p w:rsidR="009D550B" w:rsidRPr="00881B29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881B29">
        <w:rPr>
          <w:rStyle w:val="FontStyle27"/>
          <w:rFonts w:asciiTheme="minorHAnsi" w:hAnsiTheme="minorHAnsi" w:cstheme="minorHAnsi"/>
          <w:color w:val="auto"/>
          <w:szCs w:val="22"/>
        </w:rPr>
        <w:t xml:space="preserve">Załącznik nr 1 </w:t>
      </w:r>
      <w:r w:rsidR="00F97870" w:rsidRPr="00881B29">
        <w:rPr>
          <w:rStyle w:val="FontStyle27"/>
          <w:rFonts w:asciiTheme="minorHAnsi" w:hAnsiTheme="minorHAnsi" w:cstheme="minorHAnsi"/>
          <w:color w:val="auto"/>
          <w:szCs w:val="22"/>
        </w:rPr>
        <w:t xml:space="preserve">do Wniosku: </w:t>
      </w:r>
      <w:r w:rsidRPr="00881B29">
        <w:rPr>
          <w:rStyle w:val="FontStyle27"/>
          <w:rFonts w:asciiTheme="minorHAnsi" w:hAnsiTheme="minorHAnsi" w:cstheme="minorHAnsi"/>
          <w:color w:val="auto"/>
          <w:szCs w:val="22"/>
        </w:rPr>
        <w:t>Oświadczenie dotyczące statusu przedsiębiorstwa</w:t>
      </w:r>
    </w:p>
    <w:p w:rsidR="00D826EB" w:rsidRPr="00881B29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>Załącznik nr 2a</w:t>
      </w:r>
      <w:r w:rsidR="00F97870"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</w:t>
      </w: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D826EB" w:rsidRPr="00881B29">
        <w:rPr>
          <w:rStyle w:val="FontStyle27"/>
          <w:rFonts w:asciiTheme="minorHAnsi" w:hAnsiTheme="minorHAnsi" w:cstheme="minorHAnsi"/>
          <w:color w:val="auto"/>
          <w:sz w:val="24"/>
        </w:rPr>
        <w:t>Plan finansowy dla Inwestycji</w:t>
      </w:r>
      <w:r w:rsidR="001E3373"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–</w:t>
      </w: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pełna księgowość - </w:t>
      </w:r>
      <w:r w:rsidR="001E3373"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1E3373" w:rsidRPr="00881B29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9D550B" w:rsidRPr="00881B29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>Załącznik nr 2b</w:t>
      </w:r>
      <w:r w:rsidR="00F97870"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 </w:t>
      </w: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Plan finansowy dla Inwestycji – uproszczona księgowość -  </w:t>
      </w:r>
      <w:r w:rsidRPr="00881B29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CE0E1D" w:rsidRPr="00881B29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Załącznik nr 3 </w:t>
      </w:r>
      <w:r w:rsidR="00F97870"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do Wniosku: </w:t>
      </w:r>
      <w:r w:rsidR="00CE0E1D" w:rsidRPr="00881B29">
        <w:rPr>
          <w:rStyle w:val="FontStyle27"/>
          <w:rFonts w:asciiTheme="minorHAnsi" w:hAnsiTheme="minorHAnsi" w:cstheme="minorHAnsi"/>
          <w:color w:val="auto"/>
          <w:sz w:val="24"/>
        </w:rPr>
        <w:t>Oświadczenie majątkowe</w:t>
      </w:r>
      <w:r w:rsidR="00F71AAF" w:rsidRPr="00881B29">
        <w:rPr>
          <w:rStyle w:val="FontStyle27"/>
          <w:rFonts w:asciiTheme="minorHAnsi" w:hAnsiTheme="minorHAnsi" w:cstheme="minorHAnsi"/>
          <w:color w:val="auto"/>
          <w:sz w:val="24"/>
        </w:rPr>
        <w:t xml:space="preserve"> (jeśli dotyczy)</w:t>
      </w:r>
    </w:p>
    <w:p w:rsidR="00CE0E1D" w:rsidRPr="00881B29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 Załącznik nr 4 </w:t>
      </w:r>
      <w:r w:rsidR="00F97870" w:rsidRPr="00881B29">
        <w:rPr>
          <w:rFonts w:asciiTheme="minorHAnsi" w:hAnsiTheme="minorHAnsi" w:cstheme="minorHAnsi"/>
        </w:rPr>
        <w:t xml:space="preserve">do Wniosku: </w:t>
      </w:r>
      <w:r w:rsidR="00CE0E1D" w:rsidRPr="00881B29">
        <w:rPr>
          <w:rFonts w:asciiTheme="minorHAnsi" w:hAnsiTheme="minorHAnsi" w:cstheme="minorHAnsi"/>
        </w:rPr>
        <w:t>Oświadczenie o otrzymanej pomocy de minimis lub oświadczenie o nieotrzymaniu pomocy de minim</w:t>
      </w:r>
      <w:r w:rsidR="00D82E25" w:rsidRPr="00881B29">
        <w:rPr>
          <w:rFonts w:asciiTheme="minorHAnsi" w:hAnsiTheme="minorHAnsi" w:cstheme="minorHAnsi"/>
        </w:rPr>
        <w:t>i</w:t>
      </w:r>
      <w:r w:rsidR="00CE0E1D" w:rsidRPr="00881B29">
        <w:rPr>
          <w:rFonts w:asciiTheme="minorHAnsi" w:hAnsiTheme="minorHAnsi" w:cstheme="minorHAnsi"/>
        </w:rPr>
        <w:t>s (jeśli dotyczy)</w:t>
      </w:r>
    </w:p>
    <w:p w:rsidR="00CE0E1D" w:rsidRPr="00881B29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>Załącznik nr 5</w:t>
      </w:r>
      <w:r w:rsidR="00F97870" w:rsidRPr="00881B29">
        <w:rPr>
          <w:rFonts w:asciiTheme="minorHAnsi" w:hAnsiTheme="minorHAnsi" w:cstheme="minorHAnsi"/>
        </w:rPr>
        <w:t xml:space="preserve"> do Wniosku:</w:t>
      </w:r>
      <w:r w:rsidRPr="00881B29">
        <w:rPr>
          <w:rFonts w:asciiTheme="minorHAnsi" w:hAnsiTheme="minorHAnsi" w:cstheme="minorHAnsi"/>
        </w:rPr>
        <w:t xml:space="preserve"> </w:t>
      </w:r>
      <w:r w:rsidR="00CE0E1D" w:rsidRPr="00881B29">
        <w:rPr>
          <w:rFonts w:asciiTheme="minorHAnsi" w:hAnsiTheme="minorHAnsi" w:cstheme="minorHAnsi"/>
        </w:rPr>
        <w:t>Formularz informacji przedstawianych przy ubieganiu się o pomoc de minimis (jeśli dotyczy)</w:t>
      </w:r>
    </w:p>
    <w:p w:rsidR="00084B0F" w:rsidRPr="00881B29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Załącznik nr 6 </w:t>
      </w:r>
      <w:r w:rsidR="00F97870" w:rsidRPr="00881B29">
        <w:rPr>
          <w:rFonts w:asciiTheme="minorHAnsi" w:hAnsiTheme="minorHAnsi" w:cstheme="minorHAnsi"/>
        </w:rPr>
        <w:t xml:space="preserve">do Wniosku: </w:t>
      </w:r>
      <w:r w:rsidR="00084B0F" w:rsidRPr="00881B29">
        <w:rPr>
          <w:rFonts w:asciiTheme="minorHAnsi" w:hAnsiTheme="minorHAnsi" w:cstheme="minorHAnsi"/>
        </w:rPr>
        <w:t xml:space="preserve">Oświadczenie </w:t>
      </w:r>
      <w:r w:rsidR="001C6AF9" w:rsidRPr="00881B29">
        <w:rPr>
          <w:rFonts w:asciiTheme="minorHAnsi" w:hAnsiTheme="minorHAnsi" w:cstheme="minorHAnsi"/>
        </w:rPr>
        <w:t>o wyrażeniu zgody na przetwarzanie danych osobowych osób nie będących Ostatecznymi Odbiorcami (np. Poręczyciele)</w:t>
      </w:r>
    </w:p>
    <w:p w:rsidR="00075D77" w:rsidRPr="00881B29" w:rsidRDefault="00075D77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81B29">
        <w:rPr>
          <w:rFonts w:asciiTheme="minorHAnsi" w:hAnsiTheme="minorHAnsi" w:cstheme="minorHAnsi"/>
        </w:rPr>
        <w:t xml:space="preserve">Załącznik nr 7 do Wniosku: Upoważnienia na pozyskanie informacji gospodarczych z BIG </w:t>
      </w:r>
      <w:proofErr w:type="spellStart"/>
      <w:r w:rsidRPr="00881B29">
        <w:rPr>
          <w:rFonts w:asciiTheme="minorHAnsi" w:hAnsiTheme="minorHAnsi" w:cstheme="minorHAnsi"/>
        </w:rPr>
        <w:t>InfoMonitor</w:t>
      </w:r>
      <w:proofErr w:type="spellEnd"/>
      <w:r w:rsidRPr="00881B29">
        <w:rPr>
          <w:rFonts w:asciiTheme="minorHAnsi" w:hAnsiTheme="minorHAnsi" w:cstheme="minorHAnsi"/>
        </w:rPr>
        <w:t xml:space="preserve"> – dotyczy wyłącznie poręczycieli.</w:t>
      </w:r>
    </w:p>
    <w:p w:rsidR="001D2AC3" w:rsidRPr="00881B29" w:rsidRDefault="001D2AC3" w:rsidP="00C13118">
      <w:pPr>
        <w:numPr>
          <w:ilvl w:val="0"/>
          <w:numId w:val="8"/>
        </w:numPr>
        <w:spacing w:line="276" w:lineRule="auto"/>
        <w:jc w:val="both"/>
      </w:pPr>
      <w:r w:rsidRPr="00881B29">
        <w:rPr>
          <w:rFonts w:asciiTheme="minorHAnsi" w:hAnsiTheme="minorHAnsi" w:cstheme="minorHAnsi"/>
        </w:rPr>
        <w:t>Załącznik nr 8 do Wniosku: Oświadczenie dotyczące danych o miejscu zamieszkania, zameldowania i dowodzie osobistym.</w:t>
      </w:r>
    </w:p>
    <w:p w:rsidR="00C13118" w:rsidRPr="00881B29" w:rsidRDefault="00F71AAF" w:rsidP="00C13118">
      <w:pPr>
        <w:numPr>
          <w:ilvl w:val="0"/>
          <w:numId w:val="8"/>
        </w:numPr>
        <w:spacing w:line="276" w:lineRule="auto"/>
        <w:jc w:val="both"/>
      </w:pPr>
      <w:r w:rsidRPr="00881B29">
        <w:rPr>
          <w:rFonts w:asciiTheme="minorHAnsi" w:hAnsiTheme="minorHAnsi" w:cstheme="minorHAnsi"/>
        </w:rPr>
        <w:t>Inne informacje użyteczne dla procedury wniosku</w:t>
      </w:r>
      <w:r w:rsidR="001D2AC3" w:rsidRPr="00881B29">
        <w:rPr>
          <w:rFonts w:asciiTheme="minorHAnsi" w:hAnsiTheme="minorHAnsi" w:cstheme="minorHAnsi"/>
        </w:rPr>
        <w:t>.</w:t>
      </w:r>
    </w:p>
    <w:p w:rsidR="00C13118" w:rsidRPr="00881B29" w:rsidRDefault="00C13118" w:rsidP="00C13118">
      <w:pPr>
        <w:tabs>
          <w:tab w:val="left" w:pos="1260"/>
        </w:tabs>
      </w:pPr>
    </w:p>
    <w:sectPr w:rsidR="00C13118" w:rsidRPr="00881B29" w:rsidSect="007960E7">
      <w:headerReference w:type="default" r:id="rId19"/>
      <w:footerReference w:type="default" r:id="rId20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18" w:rsidRDefault="00DB4E18">
      <w:r>
        <w:separator/>
      </w:r>
    </w:p>
  </w:endnote>
  <w:endnote w:type="continuationSeparator" w:id="0">
    <w:p w:rsidR="00DB4E18" w:rsidRDefault="00DB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CD" w:rsidRDefault="00361B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61BCD" w:rsidRDefault="00361BCD" w:rsidP="00E42CDF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4A8A1769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5" w:name="_Hlk525893017"/>
    <w:r w:rsidRPr="00E42CDF">
      <w:rPr>
        <w:rFonts w:asciiTheme="minorHAnsi" w:hAnsiTheme="minorHAnsi"/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</w:t>
    </w:r>
    <w:r w:rsidR="001C63F0">
      <w:rPr>
        <w:b/>
        <w:sz w:val="14"/>
        <w:szCs w:val="14"/>
      </w:rPr>
      <w:t>–</w:t>
    </w:r>
    <w:r>
      <w:rPr>
        <w:b/>
        <w:sz w:val="14"/>
        <w:szCs w:val="14"/>
      </w:rPr>
      <w:t xml:space="preserve"> Innowacyjna</w:t>
    </w:r>
    <w:r w:rsidR="001C63F0">
      <w:rPr>
        <w:b/>
        <w:sz w:val="14"/>
        <w:szCs w:val="14"/>
      </w:rPr>
      <w:t xml:space="preserve"> </w:t>
    </w:r>
    <w:r w:rsidR="007B16B8">
      <w:rPr>
        <w:b/>
        <w:sz w:val="14"/>
        <w:szCs w:val="14"/>
      </w:rPr>
      <w:t>2</w:t>
    </w:r>
  </w:p>
  <w:p w:rsidR="00361BCD" w:rsidRPr="00E42CDF" w:rsidRDefault="00361BCD" w:rsidP="00E42CDF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18" w:rsidRDefault="00DB4E18">
      <w:r>
        <w:separator/>
      </w:r>
    </w:p>
  </w:footnote>
  <w:footnote w:type="continuationSeparator" w:id="0">
    <w:p w:rsidR="00DB4E18" w:rsidRDefault="00DB4E18">
      <w:r>
        <w:continuationSeparator/>
      </w:r>
    </w:p>
  </w:footnote>
  <w:footnote w:id="1">
    <w:p w:rsidR="00361BCD" w:rsidRDefault="00361BCD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Wydatkowanie środków Jednostkowej Pożyczki musi zostać należycie udokumentowane w terminie do 90 dni od jej uruchomienia. W uzasadnionych przypadkach termin ten może zostać wydłużony o kolejne 90 dni.</w:t>
      </w:r>
    </w:p>
  </w:footnote>
  <w:footnote w:id="2">
    <w:p w:rsidR="00361BCD" w:rsidRDefault="00361BCD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Podkreślić właściwe w zależności od statusu podatnika VAT. W przypadku Wnioskodawców będących podatnikami VAT należy uzupełnić w kwotach netto.</w:t>
      </w:r>
    </w:p>
  </w:footnote>
  <w:footnote w:id="3">
    <w:p w:rsidR="00361BCD" w:rsidRDefault="00361BCD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liczbę nowoutworzonych miejsc pracy, które powstaną do 12 miesięcy od zakończenia realizacji inwestycji, w podziale na kobiety i mężczyzn. Dane należy podać w przeliczeniu na pełne etaty.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CD" w:rsidRDefault="00361BCD">
    <w:pPr>
      <w:pStyle w:val="Nagwek"/>
    </w:pPr>
    <w:r>
      <w:rPr>
        <w:noProof/>
      </w:rPr>
      <w:drawing>
        <wp:inline distT="0" distB="0" distL="0" distR="0" wp14:anchorId="4CD3F918">
          <wp:extent cx="6486525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 w15:restartNumberingAfterBreak="0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E"/>
    <w:rsid w:val="00014174"/>
    <w:rsid w:val="000148F1"/>
    <w:rsid w:val="0001568F"/>
    <w:rsid w:val="00037A7F"/>
    <w:rsid w:val="000471C7"/>
    <w:rsid w:val="0005763E"/>
    <w:rsid w:val="00066E21"/>
    <w:rsid w:val="000713BD"/>
    <w:rsid w:val="00075D77"/>
    <w:rsid w:val="00084947"/>
    <w:rsid w:val="00084B0F"/>
    <w:rsid w:val="00092CC6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2525"/>
    <w:rsid w:val="00144E88"/>
    <w:rsid w:val="001522A6"/>
    <w:rsid w:val="00171395"/>
    <w:rsid w:val="00174408"/>
    <w:rsid w:val="00187A37"/>
    <w:rsid w:val="001A3131"/>
    <w:rsid w:val="001B61BF"/>
    <w:rsid w:val="001C63F0"/>
    <w:rsid w:val="001C6AF9"/>
    <w:rsid w:val="001D2AC3"/>
    <w:rsid w:val="001E3373"/>
    <w:rsid w:val="001F5FD8"/>
    <w:rsid w:val="00234614"/>
    <w:rsid w:val="002369FC"/>
    <w:rsid w:val="002848D2"/>
    <w:rsid w:val="00292BDB"/>
    <w:rsid w:val="002A1D52"/>
    <w:rsid w:val="002A5025"/>
    <w:rsid w:val="002B72A8"/>
    <w:rsid w:val="002C1186"/>
    <w:rsid w:val="002D7FD5"/>
    <w:rsid w:val="002F3A10"/>
    <w:rsid w:val="00337CCC"/>
    <w:rsid w:val="00342F0D"/>
    <w:rsid w:val="00346094"/>
    <w:rsid w:val="00352E16"/>
    <w:rsid w:val="00360676"/>
    <w:rsid w:val="00361BCD"/>
    <w:rsid w:val="003762AC"/>
    <w:rsid w:val="00393D7A"/>
    <w:rsid w:val="003B37A3"/>
    <w:rsid w:val="003C5D73"/>
    <w:rsid w:val="003E4EEA"/>
    <w:rsid w:val="003E787F"/>
    <w:rsid w:val="003F348E"/>
    <w:rsid w:val="003F68FA"/>
    <w:rsid w:val="00404B48"/>
    <w:rsid w:val="00406F68"/>
    <w:rsid w:val="004374F4"/>
    <w:rsid w:val="00460FDA"/>
    <w:rsid w:val="0049337A"/>
    <w:rsid w:val="00496FBF"/>
    <w:rsid w:val="004A29ED"/>
    <w:rsid w:val="004B2E45"/>
    <w:rsid w:val="004C538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7E7B"/>
    <w:rsid w:val="005B06B8"/>
    <w:rsid w:val="005B450E"/>
    <w:rsid w:val="005C6144"/>
    <w:rsid w:val="005E511E"/>
    <w:rsid w:val="0061794D"/>
    <w:rsid w:val="00617D48"/>
    <w:rsid w:val="006239DA"/>
    <w:rsid w:val="006246C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B16B8"/>
    <w:rsid w:val="007F27E6"/>
    <w:rsid w:val="007F2B7B"/>
    <w:rsid w:val="008205F2"/>
    <w:rsid w:val="00843C67"/>
    <w:rsid w:val="00847354"/>
    <w:rsid w:val="00874095"/>
    <w:rsid w:val="00881B29"/>
    <w:rsid w:val="00884BE3"/>
    <w:rsid w:val="008E2D6D"/>
    <w:rsid w:val="008E3F92"/>
    <w:rsid w:val="008F3232"/>
    <w:rsid w:val="008F68CC"/>
    <w:rsid w:val="00900144"/>
    <w:rsid w:val="00905504"/>
    <w:rsid w:val="009103E0"/>
    <w:rsid w:val="00916BE6"/>
    <w:rsid w:val="00943D8E"/>
    <w:rsid w:val="00981E0C"/>
    <w:rsid w:val="00990E9A"/>
    <w:rsid w:val="009D1808"/>
    <w:rsid w:val="009D550B"/>
    <w:rsid w:val="00A30C95"/>
    <w:rsid w:val="00A75F1A"/>
    <w:rsid w:val="00A81867"/>
    <w:rsid w:val="00AB2D6F"/>
    <w:rsid w:val="00AB3EF4"/>
    <w:rsid w:val="00AB453B"/>
    <w:rsid w:val="00AB4912"/>
    <w:rsid w:val="00AC170E"/>
    <w:rsid w:val="00B01FBA"/>
    <w:rsid w:val="00B21F44"/>
    <w:rsid w:val="00B56EDA"/>
    <w:rsid w:val="00B70096"/>
    <w:rsid w:val="00B717DD"/>
    <w:rsid w:val="00B80BD9"/>
    <w:rsid w:val="00BB542F"/>
    <w:rsid w:val="00BE2BD0"/>
    <w:rsid w:val="00BE4763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72803"/>
    <w:rsid w:val="00E91584"/>
    <w:rsid w:val="00E91FBE"/>
    <w:rsid w:val="00E93D35"/>
    <w:rsid w:val="00EB49D8"/>
    <w:rsid w:val="00ED4A4C"/>
    <w:rsid w:val="00EE5E6E"/>
    <w:rsid w:val="00F10D0D"/>
    <w:rsid w:val="00F12E15"/>
    <w:rsid w:val="00F13282"/>
    <w:rsid w:val="00F13D1A"/>
    <w:rsid w:val="00F15DB0"/>
    <w:rsid w:val="00F16290"/>
    <w:rsid w:val="00F261B9"/>
    <w:rsid w:val="00F53513"/>
    <w:rsid w:val="00F62BCA"/>
    <w:rsid w:val="00F666C3"/>
    <w:rsid w:val="00F71AAF"/>
    <w:rsid w:val="00F73791"/>
    <w:rsid w:val="00F73DD4"/>
    <w:rsid w:val="00F97870"/>
    <w:rsid w:val="00FA01ED"/>
    <w:rsid w:val="00FA1C47"/>
    <w:rsid w:val="00FB70A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96"/>
  <w15:docId w15:val="{106817E9-26AC-4D88-8EC7-723C0A5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rarr.rzeszow.pl" TargetMode="External"/><Relationship Id="rId17" Type="http://schemas.openxmlformats.org/officeDocument/2006/relationships/hyperlink" Target="mailto:iod@rarr.rzes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rarr.rzeszo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34AC-92D9-4ABB-8907-D4AF2CB0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3015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Grzegorz Puć</cp:lastModifiedBy>
  <cp:revision>30</cp:revision>
  <cp:lastPrinted>2013-09-19T06:43:00Z</cp:lastPrinted>
  <dcterms:created xsi:type="dcterms:W3CDTF">2018-10-04T09:40:00Z</dcterms:created>
  <dcterms:modified xsi:type="dcterms:W3CDTF">2019-12-13T09:23:00Z</dcterms:modified>
</cp:coreProperties>
</file>